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E2D" w:rsidRDefault="00CA5E2D" w:rsidP="007B2B03">
      <w:pPr>
        <w:jc w:val="center"/>
        <w:rPr>
          <w:rStyle w:val="ad"/>
          <w:b/>
          <w:i w:val="0"/>
        </w:rPr>
      </w:pPr>
      <w:r>
        <w:rPr>
          <w:rStyle w:val="ad"/>
          <w:b/>
          <w:i w:val="0"/>
        </w:rPr>
        <w:t>РОССИЙСКАЯ ФЕДЕРАЦИЯ</w:t>
      </w:r>
    </w:p>
    <w:p w:rsidR="007B2B03" w:rsidRPr="00FA42EF" w:rsidRDefault="007B2B03" w:rsidP="007B2B03">
      <w:pPr>
        <w:jc w:val="center"/>
        <w:rPr>
          <w:rStyle w:val="ad"/>
          <w:b/>
          <w:i w:val="0"/>
        </w:rPr>
      </w:pPr>
      <w:r w:rsidRPr="00FA42EF">
        <w:rPr>
          <w:rStyle w:val="ad"/>
          <w:b/>
          <w:i w:val="0"/>
        </w:rPr>
        <w:t>ИВАНОВСКАЯ ОБЛАСТЬ</w:t>
      </w:r>
      <w:r w:rsidRPr="00FA42EF">
        <w:rPr>
          <w:rStyle w:val="ad"/>
          <w:b/>
          <w:i w:val="0"/>
        </w:rPr>
        <w:br/>
        <w:t>ЛУХСКИЙ МУНИЦИПАЛЬНЫЙ РАЙОН</w:t>
      </w:r>
      <w:r w:rsidRPr="00FA42EF">
        <w:rPr>
          <w:rStyle w:val="ad"/>
          <w:b/>
          <w:i w:val="0"/>
        </w:rPr>
        <w:br/>
        <w:t xml:space="preserve">АДМИНИСТРАЦИЯ </w:t>
      </w:r>
      <w:r w:rsidR="00CA5E2D">
        <w:rPr>
          <w:rStyle w:val="ad"/>
          <w:b/>
          <w:i w:val="0"/>
        </w:rPr>
        <w:t>РЯБОВСКОГО</w:t>
      </w:r>
      <w:r w:rsidRPr="00FA42EF">
        <w:rPr>
          <w:rStyle w:val="ad"/>
          <w:b/>
          <w:i w:val="0"/>
        </w:rPr>
        <w:t xml:space="preserve"> СЕЛЬСКОГО ПОСЕЛЕНИЯ</w:t>
      </w:r>
    </w:p>
    <w:p w:rsidR="007B2B03" w:rsidRDefault="007B2B03" w:rsidP="007B2B03">
      <w:pPr>
        <w:jc w:val="center"/>
        <w:rPr>
          <w:rStyle w:val="ad"/>
          <w:b/>
          <w:i w:val="0"/>
        </w:rPr>
      </w:pPr>
    </w:p>
    <w:p w:rsidR="00FA42EF" w:rsidRPr="00FA42EF" w:rsidRDefault="00FA42EF" w:rsidP="007B2B03">
      <w:pPr>
        <w:jc w:val="center"/>
        <w:rPr>
          <w:rStyle w:val="ad"/>
          <w:b/>
          <w:i w:val="0"/>
        </w:rPr>
      </w:pPr>
    </w:p>
    <w:p w:rsidR="007B2B03" w:rsidRPr="00FA42EF" w:rsidRDefault="007B2B03" w:rsidP="007B2B03">
      <w:pPr>
        <w:jc w:val="center"/>
        <w:rPr>
          <w:rStyle w:val="ad"/>
          <w:b/>
          <w:i w:val="0"/>
        </w:rPr>
      </w:pPr>
      <w:r w:rsidRPr="00FA42EF">
        <w:rPr>
          <w:rStyle w:val="ad"/>
          <w:b/>
          <w:i w:val="0"/>
        </w:rPr>
        <w:t>ПОСТАНОВЛЕНИЕ</w:t>
      </w:r>
    </w:p>
    <w:p w:rsidR="00FA42EF" w:rsidRDefault="00FA42EF" w:rsidP="007B2B03"/>
    <w:p w:rsidR="00FA42EF" w:rsidRDefault="00FA42EF" w:rsidP="007B2B03"/>
    <w:p w:rsidR="00FA42EF" w:rsidRDefault="00FA42EF" w:rsidP="007B2B03"/>
    <w:p w:rsidR="007B2B03" w:rsidRPr="00FA42EF" w:rsidRDefault="007B2B03" w:rsidP="007B2B03">
      <w:r w:rsidRPr="00FA42EF">
        <w:t xml:space="preserve">от </w:t>
      </w:r>
      <w:r w:rsidR="006F6527">
        <w:t>28</w:t>
      </w:r>
      <w:r w:rsidRPr="00FA42EF">
        <w:t xml:space="preserve"> </w:t>
      </w:r>
      <w:r w:rsidR="006F6527">
        <w:t>октября</w:t>
      </w:r>
      <w:r w:rsidRPr="00FA42EF">
        <w:t xml:space="preserve">   2015г.                                          </w:t>
      </w:r>
      <w:r w:rsidR="00093B8F">
        <w:t xml:space="preserve">          </w:t>
      </w:r>
      <w:r w:rsidRPr="00FA42EF">
        <w:t xml:space="preserve">                    </w:t>
      </w:r>
      <w:r w:rsidR="006F6527">
        <w:t xml:space="preserve">                 </w:t>
      </w:r>
      <w:r w:rsidRPr="00FA42EF">
        <w:t xml:space="preserve">                 № </w:t>
      </w:r>
      <w:r w:rsidR="006F6527">
        <w:t>104</w:t>
      </w:r>
    </w:p>
    <w:p w:rsidR="00FA42EF" w:rsidRPr="00FA42EF" w:rsidRDefault="00FA42EF" w:rsidP="007B2B03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7B2B03" w:rsidRPr="00FA42EF" w:rsidRDefault="007B2B03" w:rsidP="007B2B03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FA42EF">
        <w:rPr>
          <w:rFonts w:ascii="Times New Roman" w:hAnsi="Times New Roman" w:cs="Times New Roman"/>
          <w:sz w:val="24"/>
          <w:szCs w:val="24"/>
        </w:rPr>
        <w:t>Об утверждении порядка формирования муниципального задания на оказание</w:t>
      </w:r>
      <w:r w:rsidR="00CA5E2D">
        <w:rPr>
          <w:rFonts w:ascii="Times New Roman" w:hAnsi="Times New Roman" w:cs="Times New Roman"/>
          <w:sz w:val="24"/>
          <w:szCs w:val="24"/>
        </w:rPr>
        <w:t xml:space="preserve"> муниципальных услуг (выполнение </w:t>
      </w:r>
      <w:r w:rsidRPr="00FA42EF">
        <w:rPr>
          <w:rFonts w:ascii="Times New Roman" w:hAnsi="Times New Roman" w:cs="Times New Roman"/>
          <w:sz w:val="24"/>
          <w:szCs w:val="24"/>
        </w:rPr>
        <w:t xml:space="preserve">работ) в отношении муниципальных учреждений </w:t>
      </w:r>
      <w:r w:rsidR="00CA5E2D">
        <w:rPr>
          <w:rFonts w:ascii="Times New Roman" w:hAnsi="Times New Roman" w:cs="Times New Roman"/>
          <w:sz w:val="24"/>
          <w:szCs w:val="24"/>
        </w:rPr>
        <w:t>Рябовского</w:t>
      </w:r>
      <w:r w:rsidRPr="00FA42EF">
        <w:rPr>
          <w:rFonts w:ascii="Times New Roman" w:hAnsi="Times New Roman" w:cs="Times New Roman"/>
          <w:sz w:val="24"/>
          <w:szCs w:val="24"/>
        </w:rPr>
        <w:t xml:space="preserve"> сельского поселения Лухского муниципального района Ивановской области и финансового обеспечения выполнения муниципального задания</w:t>
      </w:r>
    </w:p>
    <w:p w:rsidR="007B2B03" w:rsidRPr="00FA42EF" w:rsidRDefault="007B2B03" w:rsidP="007B2B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B2B03" w:rsidRPr="00FA42EF" w:rsidRDefault="007B2B03" w:rsidP="007B2B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42E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7" w:tooltip="&quot;Бюджетный кодекс Российской Федерации&quot; от 31.07.1998 N 145-ФЗ (ред. от 13.07.2015)------------ Недействующая редакция{КонсультантПлюс}" w:history="1">
        <w:r w:rsidRPr="00FA42EF">
          <w:rPr>
            <w:rFonts w:ascii="Times New Roman" w:hAnsi="Times New Roman" w:cs="Times New Roman"/>
            <w:sz w:val="24"/>
            <w:szCs w:val="24"/>
          </w:rPr>
          <w:t>пунктами 3</w:t>
        </w:r>
      </w:hyperlink>
      <w:r w:rsidRPr="00FA42EF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 w:tooltip="&quot;Бюджетный кодекс Российской Федерации&quot; от 31.07.1998 N 145-ФЗ (ред. от 13.07.2015)------------ Недействующая редакция{КонсультантПлюс}" w:history="1">
        <w:r w:rsidRPr="00FA42EF">
          <w:rPr>
            <w:rFonts w:ascii="Times New Roman" w:hAnsi="Times New Roman" w:cs="Times New Roman"/>
            <w:sz w:val="24"/>
            <w:szCs w:val="24"/>
          </w:rPr>
          <w:t>4 статьи 69.2</w:t>
        </w:r>
      </w:hyperlink>
      <w:r w:rsidRPr="00FA42EF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администрация </w:t>
      </w:r>
      <w:r w:rsidR="00332973">
        <w:rPr>
          <w:rFonts w:ascii="Times New Roman" w:hAnsi="Times New Roman" w:cs="Times New Roman"/>
          <w:sz w:val="24"/>
          <w:szCs w:val="24"/>
        </w:rPr>
        <w:t>Рябовского</w:t>
      </w:r>
      <w:r w:rsidRPr="00FA42EF">
        <w:rPr>
          <w:rFonts w:ascii="Times New Roman" w:hAnsi="Times New Roman" w:cs="Times New Roman"/>
          <w:sz w:val="24"/>
          <w:szCs w:val="24"/>
        </w:rPr>
        <w:t xml:space="preserve"> сельского поселения Лухского муниципального района Ивановской области постановляет:</w:t>
      </w:r>
    </w:p>
    <w:p w:rsidR="007B2B03" w:rsidRPr="00FA42EF" w:rsidRDefault="007B2B03" w:rsidP="007B2B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2B03" w:rsidRPr="00FA42EF" w:rsidRDefault="007B2B03" w:rsidP="00FA42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42EF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ar54" w:tooltip="ПОРЯДОК" w:history="1">
        <w:r w:rsidRPr="00FA42EF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FA42EF">
        <w:rPr>
          <w:rFonts w:ascii="Times New Roman" w:hAnsi="Times New Roman" w:cs="Times New Roman"/>
          <w:sz w:val="24"/>
          <w:szCs w:val="24"/>
        </w:rPr>
        <w:t xml:space="preserve"> формирования муниципального задания на оказание муниципальных услуг (выполнение работ) в отношении муниципальных учреждений </w:t>
      </w:r>
      <w:r w:rsidR="00332973">
        <w:rPr>
          <w:rFonts w:ascii="Times New Roman" w:hAnsi="Times New Roman" w:cs="Times New Roman"/>
          <w:sz w:val="24"/>
          <w:szCs w:val="24"/>
        </w:rPr>
        <w:t>Рябовского</w:t>
      </w:r>
      <w:r w:rsidRPr="00FA42EF">
        <w:rPr>
          <w:rFonts w:ascii="Times New Roman" w:hAnsi="Times New Roman" w:cs="Times New Roman"/>
          <w:sz w:val="24"/>
          <w:szCs w:val="24"/>
        </w:rPr>
        <w:t xml:space="preserve"> сельского поселения Лухского муниципального района Ивановской области и финансового обеспечения выполнения муниципального задания (далее - Порядок, муниципальное задание) (прилагается).</w:t>
      </w:r>
    </w:p>
    <w:p w:rsidR="007B2B03" w:rsidRPr="0016015D" w:rsidRDefault="007B2B03" w:rsidP="00FA42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42EF">
        <w:rPr>
          <w:rFonts w:ascii="Times New Roman" w:hAnsi="Times New Roman" w:cs="Times New Roman"/>
          <w:sz w:val="24"/>
          <w:szCs w:val="24"/>
        </w:rPr>
        <w:t xml:space="preserve">2. </w:t>
      </w:r>
      <w:bookmarkStart w:id="0" w:name="Par27"/>
      <w:bookmarkEnd w:id="0"/>
      <w:r w:rsidR="0044444C">
        <w:rPr>
          <w:rFonts w:ascii="Times New Roman" w:hAnsi="Times New Roman" w:cs="Times New Roman"/>
          <w:sz w:val="24"/>
          <w:szCs w:val="24"/>
        </w:rPr>
        <w:t>Признать утратившим силу</w:t>
      </w:r>
      <w:r w:rsidR="0044444C" w:rsidRPr="0016015D">
        <w:rPr>
          <w:rFonts w:ascii="Times New Roman" w:hAnsi="Times New Roman" w:cs="Times New Roman"/>
          <w:sz w:val="24"/>
          <w:szCs w:val="24"/>
        </w:rPr>
        <w:t xml:space="preserve"> </w:t>
      </w:r>
      <w:r w:rsidR="0044444C">
        <w:rPr>
          <w:rFonts w:ascii="Times New Roman" w:hAnsi="Times New Roman" w:cs="Times New Roman"/>
          <w:sz w:val="24"/>
          <w:szCs w:val="24"/>
        </w:rPr>
        <w:t>п</w:t>
      </w:r>
      <w:r w:rsidRPr="0016015D">
        <w:rPr>
          <w:rFonts w:ascii="Times New Roman" w:hAnsi="Times New Roman" w:cs="Times New Roman"/>
          <w:sz w:val="24"/>
          <w:szCs w:val="24"/>
        </w:rPr>
        <w:t xml:space="preserve">остановление администрации </w:t>
      </w:r>
      <w:r w:rsidR="00332973">
        <w:rPr>
          <w:rFonts w:ascii="Times New Roman" w:hAnsi="Times New Roman" w:cs="Times New Roman"/>
          <w:sz w:val="24"/>
          <w:szCs w:val="24"/>
        </w:rPr>
        <w:t>Рябовского</w:t>
      </w:r>
      <w:r w:rsidRPr="0016015D">
        <w:rPr>
          <w:rFonts w:ascii="Times New Roman" w:hAnsi="Times New Roman" w:cs="Times New Roman"/>
          <w:sz w:val="24"/>
          <w:szCs w:val="24"/>
        </w:rPr>
        <w:t xml:space="preserve"> сельского поселения № </w:t>
      </w:r>
      <w:r w:rsidR="0044444C">
        <w:rPr>
          <w:rFonts w:ascii="Times New Roman" w:hAnsi="Times New Roman" w:cs="Times New Roman"/>
          <w:sz w:val="24"/>
          <w:szCs w:val="24"/>
        </w:rPr>
        <w:t>71</w:t>
      </w:r>
      <w:r w:rsidRPr="0016015D">
        <w:rPr>
          <w:rFonts w:ascii="Times New Roman" w:hAnsi="Times New Roman" w:cs="Times New Roman"/>
          <w:sz w:val="24"/>
          <w:szCs w:val="24"/>
        </w:rPr>
        <w:t xml:space="preserve"> от </w:t>
      </w:r>
      <w:r w:rsidR="0044444C">
        <w:rPr>
          <w:rFonts w:ascii="Times New Roman" w:hAnsi="Times New Roman" w:cs="Times New Roman"/>
          <w:sz w:val="24"/>
          <w:szCs w:val="24"/>
        </w:rPr>
        <w:t>29</w:t>
      </w:r>
      <w:r w:rsidRPr="0016015D">
        <w:rPr>
          <w:rFonts w:ascii="Times New Roman" w:hAnsi="Times New Roman" w:cs="Times New Roman"/>
          <w:sz w:val="24"/>
          <w:szCs w:val="24"/>
        </w:rPr>
        <w:t>.11.201</w:t>
      </w:r>
      <w:r w:rsidR="0044444C">
        <w:rPr>
          <w:rFonts w:ascii="Times New Roman" w:hAnsi="Times New Roman" w:cs="Times New Roman"/>
          <w:sz w:val="24"/>
          <w:szCs w:val="24"/>
        </w:rPr>
        <w:t>3г. «О</w:t>
      </w:r>
      <w:r w:rsidRPr="0016015D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44444C">
          <w:rPr>
            <w:rFonts w:ascii="Times New Roman" w:hAnsi="Times New Roman" w:cs="Times New Roman"/>
            <w:sz w:val="24"/>
            <w:szCs w:val="24"/>
          </w:rPr>
          <w:t>п</w:t>
        </w:r>
        <w:r w:rsidRPr="0016015D">
          <w:rPr>
            <w:rFonts w:ascii="Times New Roman" w:hAnsi="Times New Roman" w:cs="Times New Roman"/>
            <w:sz w:val="24"/>
            <w:szCs w:val="24"/>
          </w:rPr>
          <w:t>орядк</w:t>
        </w:r>
        <w:r w:rsidR="0044444C">
          <w:rPr>
            <w:rFonts w:ascii="Times New Roman" w:hAnsi="Times New Roman" w:cs="Times New Roman"/>
            <w:sz w:val="24"/>
            <w:szCs w:val="24"/>
          </w:rPr>
          <w:t>е</w:t>
        </w:r>
      </w:hyperlink>
      <w:r w:rsidRPr="0016015D">
        <w:rPr>
          <w:rFonts w:ascii="Times New Roman" w:hAnsi="Times New Roman" w:cs="Times New Roman"/>
          <w:sz w:val="24"/>
          <w:szCs w:val="24"/>
        </w:rPr>
        <w:t xml:space="preserve"> </w:t>
      </w:r>
      <w:r w:rsidR="0044444C">
        <w:rPr>
          <w:rFonts w:ascii="Times New Roman" w:hAnsi="Times New Roman" w:cs="Times New Roman"/>
          <w:sz w:val="24"/>
          <w:szCs w:val="24"/>
        </w:rPr>
        <w:t xml:space="preserve">организации работы по </w:t>
      </w:r>
      <w:r w:rsidRPr="0016015D">
        <w:rPr>
          <w:rFonts w:ascii="Times New Roman" w:hAnsi="Times New Roman" w:cs="Times New Roman"/>
          <w:sz w:val="24"/>
          <w:szCs w:val="24"/>
        </w:rPr>
        <w:t>формировани</w:t>
      </w:r>
      <w:r w:rsidR="0044444C">
        <w:rPr>
          <w:rFonts w:ascii="Times New Roman" w:hAnsi="Times New Roman" w:cs="Times New Roman"/>
          <w:sz w:val="24"/>
          <w:szCs w:val="24"/>
        </w:rPr>
        <w:t xml:space="preserve">ю  и финансовому </w:t>
      </w:r>
      <w:r w:rsidRPr="0016015D">
        <w:rPr>
          <w:rFonts w:ascii="Times New Roman" w:hAnsi="Times New Roman" w:cs="Times New Roman"/>
          <w:sz w:val="24"/>
          <w:szCs w:val="24"/>
        </w:rPr>
        <w:t>обеспечени</w:t>
      </w:r>
      <w:r w:rsidR="0044444C">
        <w:rPr>
          <w:rFonts w:ascii="Times New Roman" w:hAnsi="Times New Roman" w:cs="Times New Roman"/>
          <w:sz w:val="24"/>
          <w:szCs w:val="24"/>
        </w:rPr>
        <w:t>ю</w:t>
      </w:r>
      <w:r w:rsidRPr="0016015D">
        <w:rPr>
          <w:rFonts w:ascii="Times New Roman" w:hAnsi="Times New Roman" w:cs="Times New Roman"/>
          <w:sz w:val="24"/>
          <w:szCs w:val="24"/>
        </w:rPr>
        <w:t xml:space="preserve"> </w:t>
      </w:r>
      <w:r w:rsidR="0044444C">
        <w:rPr>
          <w:rFonts w:ascii="Times New Roman" w:hAnsi="Times New Roman" w:cs="Times New Roman"/>
          <w:sz w:val="24"/>
          <w:szCs w:val="24"/>
        </w:rPr>
        <w:t>муниципального</w:t>
      </w:r>
      <w:r w:rsidRPr="0016015D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44444C">
        <w:rPr>
          <w:rFonts w:ascii="Times New Roman" w:hAnsi="Times New Roman" w:cs="Times New Roman"/>
          <w:sz w:val="24"/>
          <w:szCs w:val="24"/>
        </w:rPr>
        <w:t>я</w:t>
      </w:r>
      <w:r w:rsidRPr="0016015D">
        <w:rPr>
          <w:rFonts w:ascii="Times New Roman" w:hAnsi="Times New Roman" w:cs="Times New Roman"/>
          <w:sz w:val="24"/>
          <w:szCs w:val="24"/>
        </w:rPr>
        <w:t xml:space="preserve"> </w:t>
      </w:r>
      <w:r w:rsidR="0044444C">
        <w:rPr>
          <w:rFonts w:ascii="Times New Roman" w:hAnsi="Times New Roman" w:cs="Times New Roman"/>
          <w:sz w:val="24"/>
          <w:szCs w:val="24"/>
        </w:rPr>
        <w:t>муниципальным учреждениям Рябовского сельского поселения»</w:t>
      </w:r>
      <w:r w:rsidRPr="0016015D">
        <w:rPr>
          <w:rFonts w:ascii="Times New Roman" w:hAnsi="Times New Roman" w:cs="Times New Roman"/>
          <w:sz w:val="24"/>
          <w:szCs w:val="24"/>
        </w:rPr>
        <w:t>;</w:t>
      </w:r>
    </w:p>
    <w:p w:rsidR="0016015D" w:rsidRPr="0016015D" w:rsidRDefault="00FA42EF" w:rsidP="001601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015D">
        <w:rPr>
          <w:sz w:val="24"/>
          <w:szCs w:val="24"/>
        </w:rPr>
        <w:t xml:space="preserve">3. </w:t>
      </w:r>
      <w:r w:rsidR="0016015D" w:rsidRPr="0016015D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после его официального опубликования и распространяется на правоотношения, связанные с формированием проекта бюджета</w:t>
      </w:r>
      <w:r w:rsidR="006F6527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</w:t>
      </w:r>
      <w:r w:rsidR="0016015D" w:rsidRPr="0016015D">
        <w:rPr>
          <w:rFonts w:ascii="Times New Roman" w:hAnsi="Times New Roman" w:cs="Times New Roman"/>
          <w:sz w:val="24"/>
          <w:szCs w:val="24"/>
        </w:rPr>
        <w:t xml:space="preserve">, начиная с проекта бюджета на 2016 год и плановый период 2017 и 2018 годов, за исключением </w:t>
      </w:r>
      <w:hyperlink w:anchor="Par27" w:tooltip="3. Признать утратившими силу:" w:history="1">
        <w:r w:rsidR="0016015D" w:rsidRPr="0016015D">
          <w:rPr>
            <w:rFonts w:ascii="Times New Roman" w:hAnsi="Times New Roman" w:cs="Times New Roman"/>
            <w:sz w:val="24"/>
            <w:szCs w:val="24"/>
          </w:rPr>
          <w:t>пункта 3</w:t>
        </w:r>
      </w:hyperlink>
      <w:r w:rsidR="0016015D" w:rsidRPr="0016015D">
        <w:rPr>
          <w:rFonts w:ascii="Times New Roman" w:hAnsi="Times New Roman" w:cs="Times New Roman"/>
          <w:sz w:val="24"/>
          <w:szCs w:val="24"/>
        </w:rPr>
        <w:t xml:space="preserve"> настоящего постановления и </w:t>
      </w:r>
      <w:hyperlink w:anchor="Par143" w:tooltip="3.17. Нормативные затраты на выполнение работы определяются при расчете объема финансового обеспечения выполнения государственного задания в соответствии с общими требованиями, утверждаемыми федеральными органами исполнительной власти, осуществляющими функции " w:history="1">
        <w:r w:rsidR="0016015D" w:rsidRPr="0016015D">
          <w:rPr>
            <w:rFonts w:ascii="Times New Roman" w:hAnsi="Times New Roman" w:cs="Times New Roman"/>
            <w:sz w:val="24"/>
            <w:szCs w:val="24"/>
          </w:rPr>
          <w:t>пунктов 3.17</w:t>
        </w:r>
      </w:hyperlink>
      <w:r w:rsidR="0016015D" w:rsidRPr="0016015D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165" w:tooltip="3.20. Значения нормативных затрат на выполнение работы утверждаются органом, осуществляющим функции и полномочия учредителя в отношении государственных бюджетных и автономных учреждений Ивановской области, а также главным распорядителем средств областного бюдж" w:history="1">
        <w:r w:rsidR="0016015D" w:rsidRPr="0016015D">
          <w:rPr>
            <w:rFonts w:ascii="Times New Roman" w:hAnsi="Times New Roman" w:cs="Times New Roman"/>
            <w:sz w:val="24"/>
            <w:szCs w:val="24"/>
          </w:rPr>
          <w:t>3.20</w:t>
        </w:r>
      </w:hyperlink>
      <w:r w:rsidR="0016015D" w:rsidRPr="0016015D">
        <w:rPr>
          <w:rFonts w:ascii="Times New Roman" w:hAnsi="Times New Roman" w:cs="Times New Roman"/>
          <w:sz w:val="24"/>
          <w:szCs w:val="24"/>
        </w:rPr>
        <w:t xml:space="preserve"> приложения к настоящему постановлению.</w:t>
      </w:r>
    </w:p>
    <w:bookmarkStart w:id="1" w:name="Par36"/>
    <w:bookmarkEnd w:id="1"/>
    <w:p w:rsidR="0016015D" w:rsidRPr="0016015D" w:rsidRDefault="00205A31" w:rsidP="001601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015D">
        <w:rPr>
          <w:rFonts w:ascii="Times New Roman" w:hAnsi="Times New Roman" w:cs="Times New Roman"/>
          <w:sz w:val="24"/>
          <w:szCs w:val="24"/>
        </w:rPr>
        <w:fldChar w:fldCharType="begin"/>
      </w:r>
      <w:r w:rsidR="0016015D" w:rsidRPr="0016015D">
        <w:rPr>
          <w:rFonts w:ascii="Times New Roman" w:hAnsi="Times New Roman" w:cs="Times New Roman"/>
          <w:sz w:val="24"/>
          <w:szCs w:val="24"/>
        </w:rPr>
        <w:instrText>HYPERLINK \l Par27  \o "3. Признать утратившими силу:"</w:instrText>
      </w:r>
      <w:r w:rsidRPr="0016015D">
        <w:rPr>
          <w:rFonts w:ascii="Times New Roman" w:hAnsi="Times New Roman" w:cs="Times New Roman"/>
          <w:sz w:val="24"/>
          <w:szCs w:val="24"/>
        </w:rPr>
        <w:fldChar w:fldCharType="separate"/>
      </w:r>
      <w:r w:rsidR="0016015D" w:rsidRPr="0016015D">
        <w:rPr>
          <w:rFonts w:ascii="Times New Roman" w:hAnsi="Times New Roman" w:cs="Times New Roman"/>
          <w:sz w:val="24"/>
          <w:szCs w:val="24"/>
        </w:rPr>
        <w:t>Пункт 3</w:t>
      </w:r>
      <w:r w:rsidRPr="0016015D">
        <w:rPr>
          <w:rFonts w:ascii="Times New Roman" w:hAnsi="Times New Roman" w:cs="Times New Roman"/>
          <w:sz w:val="24"/>
          <w:szCs w:val="24"/>
        </w:rPr>
        <w:fldChar w:fldCharType="end"/>
      </w:r>
      <w:r w:rsidR="0016015D" w:rsidRPr="0016015D">
        <w:rPr>
          <w:rFonts w:ascii="Times New Roman" w:hAnsi="Times New Roman" w:cs="Times New Roman"/>
          <w:sz w:val="24"/>
          <w:szCs w:val="24"/>
        </w:rPr>
        <w:t xml:space="preserve"> настоящего постановления вступает в силу с 01.01.2016.</w:t>
      </w:r>
    </w:p>
    <w:bookmarkStart w:id="2" w:name="Par37"/>
    <w:bookmarkEnd w:id="2"/>
    <w:p w:rsidR="0016015D" w:rsidRDefault="00205A31" w:rsidP="001601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015D">
        <w:rPr>
          <w:rFonts w:ascii="Times New Roman" w:hAnsi="Times New Roman" w:cs="Times New Roman"/>
          <w:sz w:val="24"/>
          <w:szCs w:val="24"/>
        </w:rPr>
        <w:fldChar w:fldCharType="begin"/>
      </w:r>
      <w:r w:rsidR="0016015D" w:rsidRPr="0016015D">
        <w:rPr>
          <w:rFonts w:ascii="Times New Roman" w:hAnsi="Times New Roman" w:cs="Times New Roman"/>
          <w:sz w:val="24"/>
          <w:szCs w:val="24"/>
        </w:rPr>
        <w:instrText>HYPERLINK \l Par143  \o "3.17. Нормативные затраты на выполнение работы определяются при расчете объема финансового обеспечения выполнения государственного задания в соответствии с общими требованиями, утверждаемыми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установленной сфере деятельности."</w:instrText>
      </w:r>
      <w:r w:rsidRPr="0016015D">
        <w:rPr>
          <w:rFonts w:ascii="Times New Roman" w:hAnsi="Times New Roman" w:cs="Times New Roman"/>
          <w:sz w:val="24"/>
          <w:szCs w:val="24"/>
        </w:rPr>
        <w:fldChar w:fldCharType="separate"/>
      </w:r>
      <w:r w:rsidR="0016015D" w:rsidRPr="0016015D">
        <w:rPr>
          <w:rFonts w:ascii="Times New Roman" w:hAnsi="Times New Roman" w:cs="Times New Roman"/>
          <w:sz w:val="24"/>
          <w:szCs w:val="24"/>
        </w:rPr>
        <w:t>Пункты 3.17</w:t>
      </w:r>
      <w:r w:rsidRPr="0016015D">
        <w:rPr>
          <w:rFonts w:ascii="Times New Roman" w:hAnsi="Times New Roman" w:cs="Times New Roman"/>
          <w:sz w:val="24"/>
          <w:szCs w:val="24"/>
        </w:rPr>
        <w:fldChar w:fldCharType="end"/>
      </w:r>
      <w:r w:rsidR="0016015D" w:rsidRPr="0016015D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165" w:tooltip="3.20. Значения нормативных затрат на выполнение работы утверждаются органом, осуществляющим функции и полномочия учредителя в отношении государственных бюджетных и автономных учреждений Ивановской области, а также главным распорядителем средств областного бюдж" w:history="1">
        <w:r w:rsidR="0016015D" w:rsidRPr="0016015D">
          <w:rPr>
            <w:rFonts w:ascii="Times New Roman" w:hAnsi="Times New Roman" w:cs="Times New Roman"/>
            <w:sz w:val="24"/>
            <w:szCs w:val="24"/>
          </w:rPr>
          <w:t>3.20</w:t>
        </w:r>
      </w:hyperlink>
      <w:r w:rsidR="0016015D" w:rsidRPr="0016015D">
        <w:rPr>
          <w:rFonts w:ascii="Times New Roman" w:hAnsi="Times New Roman" w:cs="Times New Roman"/>
          <w:sz w:val="24"/>
          <w:szCs w:val="24"/>
        </w:rPr>
        <w:t xml:space="preserve"> приложения к настоящему постановлению применяются при расчете объема финансового обеспечения выполнения муниципального задания, начиная с муниципального задания на 2017 год и на плановый период 2018 и 2019 годов.</w:t>
      </w:r>
    </w:p>
    <w:p w:rsidR="00B27317" w:rsidRPr="0016015D" w:rsidRDefault="00B27317" w:rsidP="00B273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4. Контроль за исполнением настоящего постановления оставляю за собой.</w:t>
      </w:r>
    </w:p>
    <w:p w:rsidR="0016015D" w:rsidRPr="0016015D" w:rsidRDefault="0016015D" w:rsidP="001601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42EF" w:rsidRPr="0016015D" w:rsidRDefault="00FA42EF" w:rsidP="0016015D">
      <w:pPr>
        <w:pStyle w:val="ac"/>
        <w:ind w:firstLine="708"/>
        <w:jc w:val="both"/>
        <w:rPr>
          <w:b/>
          <w:lang w:eastAsia="ar-SA"/>
        </w:rPr>
      </w:pPr>
    </w:p>
    <w:p w:rsidR="007B2B03" w:rsidRPr="0016015D" w:rsidRDefault="007B2B03" w:rsidP="007B2B0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A42EF" w:rsidRDefault="00FA42EF" w:rsidP="007B2B0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A42EF" w:rsidRDefault="00FA42EF" w:rsidP="007B2B0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A42EF" w:rsidRDefault="00FA42EF" w:rsidP="007B2B0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A42EF" w:rsidRDefault="00FA42EF" w:rsidP="007B2B0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A42EF" w:rsidRPr="00FA42EF" w:rsidRDefault="00FA42EF" w:rsidP="007B2B0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2B03" w:rsidRPr="00FA42EF" w:rsidRDefault="006F6527" w:rsidP="007B2B03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И.о.г</w:t>
      </w:r>
      <w:r w:rsidR="007B2B03" w:rsidRPr="00FA42EF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7B2B03" w:rsidRPr="00FA42EF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7B2B03" w:rsidRPr="00FA42EF" w:rsidRDefault="006F6527" w:rsidP="007B2B03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Рябовского</w:t>
      </w:r>
      <w:r w:rsidR="007B2B03" w:rsidRPr="00FA42EF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B2B03" w:rsidRPr="00FA42EF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С.В.Кирсанова</w:t>
      </w:r>
    </w:p>
    <w:p w:rsidR="007B2B03" w:rsidRPr="00FA42EF" w:rsidRDefault="007B2B03" w:rsidP="007B2B0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F2994" w:rsidRPr="00FA42EF" w:rsidRDefault="00372E6A" w:rsidP="00841F85">
      <w:pPr>
        <w:widowControl w:val="0"/>
        <w:autoSpaceDE w:val="0"/>
        <w:autoSpaceDN w:val="0"/>
        <w:ind w:left="1416" w:right="-2" w:firstLine="708"/>
        <w:jc w:val="right"/>
      </w:pPr>
      <w:r w:rsidRPr="00FA42EF">
        <w:lastRenderedPageBreak/>
        <w:t>Приложение</w:t>
      </w:r>
      <w:r w:rsidR="007E1CB4" w:rsidRPr="00FA42EF">
        <w:t xml:space="preserve"> </w:t>
      </w:r>
      <w:r w:rsidR="003E06F8" w:rsidRPr="00FA42EF">
        <w:t xml:space="preserve">№ </w:t>
      </w:r>
      <w:r w:rsidR="007E1CB4" w:rsidRPr="00FA42EF">
        <w:t>1</w:t>
      </w:r>
    </w:p>
    <w:p w:rsidR="00D41EE4" w:rsidRPr="00FA42EF" w:rsidRDefault="0021296C" w:rsidP="00841F85">
      <w:pPr>
        <w:widowControl w:val="0"/>
        <w:autoSpaceDE w:val="0"/>
        <w:autoSpaceDN w:val="0"/>
        <w:ind w:right="-2"/>
        <w:jc w:val="right"/>
      </w:pPr>
      <w:r w:rsidRPr="00FA42EF">
        <w:t>к</w:t>
      </w:r>
      <w:r w:rsidR="00372E6A" w:rsidRPr="00FA42EF">
        <w:t xml:space="preserve"> постановлению</w:t>
      </w:r>
      <w:r w:rsidR="007F2994" w:rsidRPr="00FA42EF">
        <w:t xml:space="preserve"> </w:t>
      </w:r>
      <w:r w:rsidR="00372E6A" w:rsidRPr="00FA42EF">
        <w:t>а</w:t>
      </w:r>
      <w:r w:rsidR="00D41EE4" w:rsidRPr="00FA42EF">
        <w:t>дминистрации</w:t>
      </w:r>
    </w:p>
    <w:p w:rsidR="007F2994" w:rsidRPr="00FA42EF" w:rsidRDefault="006F6527" w:rsidP="00841F85">
      <w:pPr>
        <w:widowControl w:val="0"/>
        <w:autoSpaceDE w:val="0"/>
        <w:autoSpaceDN w:val="0"/>
        <w:ind w:right="-2"/>
        <w:jc w:val="right"/>
      </w:pPr>
      <w:r>
        <w:t>Рябовского</w:t>
      </w:r>
      <w:r w:rsidR="008F173E" w:rsidRPr="00FA42EF">
        <w:t xml:space="preserve"> сельского поселения</w:t>
      </w:r>
    </w:p>
    <w:p w:rsidR="007F2994" w:rsidRPr="00FA42EF" w:rsidRDefault="007A1899" w:rsidP="00841F85">
      <w:pPr>
        <w:widowControl w:val="0"/>
        <w:autoSpaceDE w:val="0"/>
        <w:autoSpaceDN w:val="0"/>
        <w:ind w:right="-2"/>
        <w:jc w:val="right"/>
      </w:pPr>
      <w:r w:rsidRPr="00FA42EF">
        <w:t>о</w:t>
      </w:r>
      <w:r w:rsidR="007F2994" w:rsidRPr="00FA42EF">
        <w:t>т</w:t>
      </w:r>
      <w:r w:rsidR="00FA42EF">
        <w:t xml:space="preserve"> </w:t>
      </w:r>
      <w:r w:rsidR="006F6527">
        <w:t>28</w:t>
      </w:r>
      <w:r w:rsidRPr="00FA42EF">
        <w:t>.</w:t>
      </w:r>
      <w:r w:rsidR="006F6527">
        <w:t>10</w:t>
      </w:r>
      <w:r w:rsidRPr="00FA42EF">
        <w:t>.</w:t>
      </w:r>
      <w:r w:rsidR="00A33241" w:rsidRPr="00FA42EF">
        <w:t>2015</w:t>
      </w:r>
      <w:r w:rsidR="00372E6A" w:rsidRPr="00FA42EF">
        <w:t xml:space="preserve"> </w:t>
      </w:r>
      <w:r w:rsidR="00D44D8F" w:rsidRPr="00FA42EF">
        <w:t>№</w:t>
      </w:r>
      <w:r w:rsidR="007F2994" w:rsidRPr="00FA42EF">
        <w:t xml:space="preserve"> </w:t>
      </w:r>
      <w:r w:rsidR="006F6527">
        <w:t>104</w:t>
      </w:r>
    </w:p>
    <w:p w:rsidR="007F2994" w:rsidRPr="00FA42EF" w:rsidRDefault="007F2994" w:rsidP="007A1899">
      <w:pPr>
        <w:widowControl w:val="0"/>
        <w:autoSpaceDE w:val="0"/>
        <w:autoSpaceDN w:val="0"/>
        <w:ind w:right="-284"/>
        <w:jc w:val="right"/>
      </w:pPr>
    </w:p>
    <w:p w:rsidR="007F2994" w:rsidRPr="00FA42EF" w:rsidRDefault="00D44D8F" w:rsidP="003712E9">
      <w:pPr>
        <w:widowControl w:val="0"/>
        <w:autoSpaceDE w:val="0"/>
        <w:autoSpaceDN w:val="0"/>
        <w:ind w:right="-284"/>
        <w:jc w:val="center"/>
        <w:rPr>
          <w:b/>
        </w:rPr>
      </w:pPr>
      <w:bookmarkStart w:id="3" w:name="P44"/>
      <w:bookmarkEnd w:id="3"/>
      <w:r w:rsidRPr="00FA42EF">
        <w:rPr>
          <w:b/>
        </w:rPr>
        <w:t>Положение о формировании муниципального задания на оказание муниципальных услуг (выполнение работ) в отношении муниципальных учреждений</w:t>
      </w:r>
      <w:r w:rsidR="00FA42EF">
        <w:rPr>
          <w:b/>
        </w:rPr>
        <w:t xml:space="preserve"> </w:t>
      </w:r>
      <w:r w:rsidR="006F6527">
        <w:rPr>
          <w:b/>
        </w:rPr>
        <w:t xml:space="preserve">Рябовского </w:t>
      </w:r>
      <w:r w:rsidR="008F173E" w:rsidRPr="00FA42EF">
        <w:rPr>
          <w:b/>
        </w:rPr>
        <w:t>сельского поселения</w:t>
      </w:r>
      <w:r w:rsidR="00FA42EF">
        <w:rPr>
          <w:b/>
        </w:rPr>
        <w:t xml:space="preserve"> Лухского муниципального района Ивановской области</w:t>
      </w:r>
      <w:r w:rsidR="003712E9" w:rsidRPr="00FA42EF">
        <w:rPr>
          <w:b/>
        </w:rPr>
        <w:t xml:space="preserve"> и финансовом обеспечении выполнения муниципального задания</w:t>
      </w:r>
    </w:p>
    <w:p w:rsidR="007F2994" w:rsidRDefault="007F2994" w:rsidP="00FA42EF">
      <w:pPr>
        <w:widowControl w:val="0"/>
        <w:autoSpaceDE w:val="0"/>
        <w:autoSpaceDN w:val="0"/>
        <w:ind w:right="-284"/>
        <w:jc w:val="center"/>
      </w:pPr>
    </w:p>
    <w:p w:rsidR="00FA42EF" w:rsidRPr="00FA42EF" w:rsidRDefault="00FA42EF" w:rsidP="00FA42EF">
      <w:pPr>
        <w:widowControl w:val="0"/>
        <w:autoSpaceDE w:val="0"/>
        <w:autoSpaceDN w:val="0"/>
        <w:ind w:right="-284"/>
        <w:jc w:val="center"/>
      </w:pPr>
      <w:r>
        <w:t>1.Общее положение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>Настоящее Положение устанавливает порядок формирования и финансового обеспечения выполнения</w:t>
      </w:r>
      <w:r w:rsidR="00D41EE4" w:rsidRPr="00FA42EF">
        <w:t xml:space="preserve"> муниципального</w:t>
      </w:r>
      <w:r w:rsidRPr="00FA42EF">
        <w:t xml:space="preserve"> задания на оказание </w:t>
      </w:r>
      <w:r w:rsidR="00D41EE4" w:rsidRPr="00FA42EF">
        <w:t xml:space="preserve">муниципальных </w:t>
      </w:r>
      <w:r w:rsidRPr="00FA42EF">
        <w:t xml:space="preserve">услуг (выполнение работ) (далее - </w:t>
      </w:r>
      <w:r w:rsidR="00D41EE4" w:rsidRPr="00FA42EF">
        <w:t xml:space="preserve">муниципальное </w:t>
      </w:r>
      <w:r w:rsidRPr="00FA42EF">
        <w:t>задание)</w:t>
      </w:r>
      <w:r w:rsidR="00D41EE4" w:rsidRPr="00FA42EF">
        <w:t xml:space="preserve"> муниципальными</w:t>
      </w:r>
      <w:r w:rsidRPr="00FA42EF">
        <w:t xml:space="preserve"> бюджетными учреждениями</w:t>
      </w:r>
      <w:r w:rsidR="00B27317">
        <w:t xml:space="preserve"> Рябовского сельского поселения</w:t>
      </w:r>
      <w:r w:rsidRPr="00FA42EF">
        <w:t>, автономными учреждениями</w:t>
      </w:r>
      <w:r w:rsidR="00B27317">
        <w:t xml:space="preserve"> Рябовского сельского поселения</w:t>
      </w:r>
      <w:r w:rsidRPr="00FA42EF">
        <w:t>, созданными на базе имущества, находящегося в</w:t>
      </w:r>
      <w:r w:rsidR="00D41EE4" w:rsidRPr="00FA42EF">
        <w:t xml:space="preserve"> муниципальной</w:t>
      </w:r>
      <w:r w:rsidRPr="00FA42EF">
        <w:t xml:space="preserve"> собственности </w:t>
      </w:r>
      <w:r w:rsidR="00B27317">
        <w:t>Рябовского сельского поселения</w:t>
      </w:r>
      <w:r w:rsidR="00B27317" w:rsidRPr="00FA42EF">
        <w:t xml:space="preserve"> </w:t>
      </w:r>
      <w:r w:rsidRPr="00FA42EF">
        <w:t xml:space="preserve">(далее - </w:t>
      </w:r>
      <w:r w:rsidR="00D41EE4" w:rsidRPr="00FA42EF">
        <w:t xml:space="preserve">муниципальные </w:t>
      </w:r>
      <w:r w:rsidRPr="00FA42EF">
        <w:t>автономные учреждения), а также</w:t>
      </w:r>
      <w:r w:rsidR="008A1198" w:rsidRPr="00FA42EF">
        <w:t xml:space="preserve"> муниципальными</w:t>
      </w:r>
      <w:r w:rsidRPr="00FA42EF">
        <w:t xml:space="preserve"> казенными учреждениями, определенными правовыми актами главных распорядителей средств</w:t>
      </w:r>
      <w:r w:rsidR="008A1198" w:rsidRPr="00FA42EF">
        <w:t xml:space="preserve"> местного</w:t>
      </w:r>
      <w:r w:rsidRPr="00FA42EF">
        <w:t xml:space="preserve"> бюджета, в ведении которых находятся</w:t>
      </w:r>
      <w:r w:rsidR="008A1198" w:rsidRPr="00FA42EF">
        <w:t xml:space="preserve"> муниципальные</w:t>
      </w:r>
      <w:r w:rsidRPr="00FA42EF">
        <w:t xml:space="preserve"> казенные учреждения (далее -</w:t>
      </w:r>
      <w:r w:rsidR="008A1198" w:rsidRPr="00FA42EF">
        <w:t xml:space="preserve"> муниципальные</w:t>
      </w:r>
      <w:r w:rsidRPr="00FA42EF">
        <w:t xml:space="preserve"> казенные учреждения).</w:t>
      </w:r>
    </w:p>
    <w:p w:rsidR="007F2994" w:rsidRPr="00FA42EF" w:rsidRDefault="007F2994" w:rsidP="00841F85">
      <w:pPr>
        <w:widowControl w:val="0"/>
        <w:autoSpaceDE w:val="0"/>
        <w:autoSpaceDN w:val="0"/>
        <w:ind w:right="-2"/>
        <w:jc w:val="both"/>
      </w:pPr>
    </w:p>
    <w:p w:rsidR="00B27317" w:rsidRDefault="00FA42EF" w:rsidP="00841F85">
      <w:pPr>
        <w:widowControl w:val="0"/>
        <w:autoSpaceDE w:val="0"/>
        <w:autoSpaceDN w:val="0"/>
        <w:ind w:right="-2"/>
        <w:jc w:val="center"/>
      </w:pPr>
      <w:r>
        <w:t>2</w:t>
      </w:r>
      <w:r w:rsidR="007F2994" w:rsidRPr="00FA42EF">
        <w:t>. Формирование (изменение)</w:t>
      </w:r>
      <w:r w:rsidR="008A1198" w:rsidRPr="00FA42EF">
        <w:t xml:space="preserve"> муниципального</w:t>
      </w:r>
      <w:r w:rsidR="007F2994" w:rsidRPr="00FA42EF">
        <w:t xml:space="preserve"> задания</w:t>
      </w:r>
      <w:r w:rsidR="00B27317">
        <w:t xml:space="preserve"> </w:t>
      </w:r>
    </w:p>
    <w:p w:rsidR="007F2994" w:rsidRPr="00FA42EF" w:rsidRDefault="00B27317" w:rsidP="00841F85">
      <w:pPr>
        <w:widowControl w:val="0"/>
        <w:autoSpaceDE w:val="0"/>
        <w:autoSpaceDN w:val="0"/>
        <w:ind w:right="-2"/>
        <w:jc w:val="center"/>
      </w:pPr>
      <w:r>
        <w:t>на оказание муниципальных услуг (выполнение работ)</w:t>
      </w:r>
    </w:p>
    <w:p w:rsidR="007F2994" w:rsidRPr="00FA42EF" w:rsidRDefault="007F2994" w:rsidP="00841F85">
      <w:pPr>
        <w:widowControl w:val="0"/>
        <w:autoSpaceDE w:val="0"/>
        <w:autoSpaceDN w:val="0"/>
        <w:ind w:right="-2"/>
        <w:jc w:val="both"/>
      </w:pP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>2.</w:t>
      </w:r>
      <w:r w:rsidR="00FA42EF">
        <w:t>1.</w:t>
      </w:r>
      <w:r w:rsidRPr="00FA42EF">
        <w:t xml:space="preserve"> </w:t>
      </w:r>
      <w:r w:rsidR="00DF4DEB" w:rsidRPr="00FA42EF">
        <w:t xml:space="preserve">Муниципальное </w:t>
      </w:r>
      <w:r w:rsidRPr="00FA42EF">
        <w:t>задание формируется в соответствии с основными видами деятельности, предусмотренными учредительными документами</w:t>
      </w:r>
      <w:r w:rsidR="00A34C3A" w:rsidRPr="00FA42EF">
        <w:t xml:space="preserve"> муниципального </w:t>
      </w:r>
      <w:r w:rsidRPr="00FA42EF">
        <w:t xml:space="preserve">учреждения, с учетом предложений </w:t>
      </w:r>
      <w:r w:rsidR="00D101B1" w:rsidRPr="00FA42EF">
        <w:t>муниципального</w:t>
      </w:r>
      <w:r w:rsidRPr="00FA42EF">
        <w:t xml:space="preserve"> учреждения, касающихся потребности в соответствующих услугах и работах, оцениваемых на основании прогнозируемой динамики количества потребителей услуг и работ, уровня удовлетворенности существующими объемом и качеством услуг и результатов работ и возможностей </w:t>
      </w:r>
      <w:r w:rsidR="00D101B1" w:rsidRPr="00FA42EF">
        <w:t xml:space="preserve">муниципального </w:t>
      </w:r>
      <w:r w:rsidRPr="00FA42EF">
        <w:t>учреждения по оказанию услуг и выполнению работ, а также показателей выполнения</w:t>
      </w:r>
      <w:r w:rsidR="00354756" w:rsidRPr="00FA42EF">
        <w:t xml:space="preserve"> муниципальным</w:t>
      </w:r>
      <w:r w:rsidRPr="00FA42EF">
        <w:t xml:space="preserve"> </w:t>
      </w:r>
      <w:r w:rsidR="00354756" w:rsidRPr="00FA42EF">
        <w:t>учреждением муниципального</w:t>
      </w:r>
      <w:r w:rsidRPr="00FA42EF">
        <w:t xml:space="preserve"> задания в отчетном финансовом году.</w:t>
      </w:r>
    </w:p>
    <w:p w:rsidR="007F2994" w:rsidRPr="00FA42EF" w:rsidRDefault="00FA42EF" w:rsidP="00841F85">
      <w:pPr>
        <w:widowControl w:val="0"/>
        <w:autoSpaceDE w:val="0"/>
        <w:autoSpaceDN w:val="0"/>
        <w:ind w:right="-2" w:firstLine="540"/>
        <w:jc w:val="both"/>
      </w:pPr>
      <w:r>
        <w:t>2.2</w:t>
      </w:r>
      <w:r w:rsidR="007F2994" w:rsidRPr="00FA42EF">
        <w:t>.</w:t>
      </w:r>
      <w:r w:rsidR="00354756" w:rsidRPr="00FA42EF">
        <w:t xml:space="preserve"> Муниципальное</w:t>
      </w:r>
      <w:r w:rsidR="007F2994" w:rsidRPr="00FA42EF">
        <w:t xml:space="preserve"> задание содержит показатели, характеризующие качество и (или) объем (содержание)</w:t>
      </w:r>
      <w:r w:rsidR="00354756" w:rsidRPr="00FA42EF">
        <w:t xml:space="preserve"> муниципальной</w:t>
      </w:r>
      <w:r w:rsidR="007F2994" w:rsidRPr="00FA42EF">
        <w:t xml:space="preserve"> услуги (работы), определение категорий физических и (или) юридических лиц, являющихся потребителями соответствующих услуг, предельные цены (тарифы) на оплату соответствующих услуг физическими или юридическими лицами в случаях, если законо</w:t>
      </w:r>
      <w:r w:rsidR="00853D52" w:rsidRPr="00FA42EF">
        <w:t xml:space="preserve">дательством </w:t>
      </w:r>
      <w:r w:rsidR="007F2994" w:rsidRPr="00FA42EF">
        <w:t>предусмотрено их оказание на платной основе, либо порядок установления указанных цен (тарифов) в случаях, установленных законо</w:t>
      </w:r>
      <w:r w:rsidR="00853D52" w:rsidRPr="00FA42EF">
        <w:t>дательством</w:t>
      </w:r>
      <w:r w:rsidR="007F2994" w:rsidRPr="00FA42EF">
        <w:t xml:space="preserve">, порядок контроля за исполнением </w:t>
      </w:r>
      <w:r w:rsidR="00DF1D9E" w:rsidRPr="00FA42EF">
        <w:t xml:space="preserve"> муниципального </w:t>
      </w:r>
      <w:r w:rsidR="007F2994" w:rsidRPr="00FA42EF">
        <w:t xml:space="preserve">задания и требования к отчетности о выполнении </w:t>
      </w:r>
      <w:r w:rsidR="00DF1D9E" w:rsidRPr="00FA42EF">
        <w:t xml:space="preserve">муниципального </w:t>
      </w:r>
      <w:r w:rsidR="007F2994" w:rsidRPr="00FA42EF">
        <w:t>задания.</w:t>
      </w:r>
    </w:p>
    <w:p w:rsidR="007F2994" w:rsidRPr="00FA42EF" w:rsidRDefault="0024597F" w:rsidP="00841F85">
      <w:pPr>
        <w:widowControl w:val="0"/>
        <w:autoSpaceDE w:val="0"/>
        <w:autoSpaceDN w:val="0"/>
        <w:ind w:right="-2" w:firstLine="540"/>
        <w:jc w:val="both"/>
      </w:pPr>
      <w:r w:rsidRPr="00FA42EF">
        <w:t>Муниципальное</w:t>
      </w:r>
      <w:r w:rsidR="007F2994" w:rsidRPr="00FA42EF">
        <w:t xml:space="preserve"> задание формируется согласно </w:t>
      </w:r>
      <w:hyperlink w:anchor="P344" w:history="1">
        <w:r w:rsidR="007F2994" w:rsidRPr="00FA42EF">
          <w:t xml:space="preserve">приложению </w:t>
        </w:r>
        <w:r w:rsidR="00C7154B" w:rsidRPr="00FA42EF">
          <w:t>№</w:t>
        </w:r>
        <w:r w:rsidR="007F2994" w:rsidRPr="00FA42EF">
          <w:t xml:space="preserve"> 1</w:t>
        </w:r>
      </w:hyperlink>
      <w:r w:rsidR="007F2994" w:rsidRPr="00FA42EF">
        <w:t>.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>При установлении</w:t>
      </w:r>
      <w:r w:rsidR="0024597F" w:rsidRPr="00FA42EF">
        <w:t xml:space="preserve"> муниципальному</w:t>
      </w:r>
      <w:r w:rsidRPr="00FA42EF">
        <w:t xml:space="preserve"> </w:t>
      </w:r>
      <w:r w:rsidR="0024597F" w:rsidRPr="00FA42EF">
        <w:t>учреждению муниципального задания на оказание нескольких муниципальных</w:t>
      </w:r>
      <w:r w:rsidRPr="00FA42EF">
        <w:t xml:space="preserve"> услуг (выполнение нескольких работ) </w:t>
      </w:r>
      <w:r w:rsidR="0024597F" w:rsidRPr="00FA42EF">
        <w:t xml:space="preserve">муниципальное </w:t>
      </w:r>
      <w:r w:rsidRPr="00FA42EF">
        <w:t xml:space="preserve">задание формируется из нескольких разделов, каждый из которых содержит требования к оказанию одной </w:t>
      </w:r>
      <w:r w:rsidR="0024597F" w:rsidRPr="00FA42EF">
        <w:t xml:space="preserve">муниципальной </w:t>
      </w:r>
      <w:r w:rsidRPr="00FA42EF">
        <w:t>услуги (выполнению одной работы).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>При установлении</w:t>
      </w:r>
      <w:r w:rsidR="005733B6" w:rsidRPr="00FA42EF">
        <w:t xml:space="preserve"> муниципальному</w:t>
      </w:r>
      <w:r w:rsidRPr="00FA42EF">
        <w:t xml:space="preserve"> учреждению</w:t>
      </w:r>
      <w:r w:rsidR="005733B6" w:rsidRPr="00FA42EF">
        <w:t xml:space="preserve"> муниципального</w:t>
      </w:r>
      <w:r w:rsidRPr="00FA42EF">
        <w:t xml:space="preserve"> задания на оказание </w:t>
      </w:r>
      <w:r w:rsidR="005733B6" w:rsidRPr="00FA42EF">
        <w:t xml:space="preserve">муниципальной </w:t>
      </w:r>
      <w:r w:rsidRPr="00FA42EF">
        <w:t xml:space="preserve">услуги (услуг) и выполнение работы (работ) </w:t>
      </w:r>
      <w:r w:rsidR="005733B6" w:rsidRPr="00FA42EF">
        <w:t xml:space="preserve">муниципальное </w:t>
      </w:r>
      <w:hyperlink w:anchor="P344" w:history="1">
        <w:r w:rsidRPr="00FA42EF">
          <w:t>задание</w:t>
        </w:r>
      </w:hyperlink>
      <w:r w:rsidRPr="00FA42EF">
        <w:t xml:space="preserve"> формируется из 2 частей, каждая из которых должна содержать отдельно требования к оказанию</w:t>
      </w:r>
      <w:r w:rsidR="001208F0" w:rsidRPr="00FA42EF">
        <w:t xml:space="preserve"> муниципальной</w:t>
      </w:r>
      <w:r w:rsidRPr="00FA42EF">
        <w:t xml:space="preserve"> услуги (услуг) и выполнению работы (работ). </w:t>
      </w:r>
      <w:r w:rsidRPr="00FA42EF">
        <w:lastRenderedPageBreak/>
        <w:t xml:space="preserve">Информация, касающаяся </w:t>
      </w:r>
      <w:r w:rsidR="001208F0" w:rsidRPr="00FA42EF">
        <w:t xml:space="preserve">муниципального </w:t>
      </w:r>
      <w:r w:rsidRPr="00FA42EF">
        <w:t xml:space="preserve">задания в целом, включается в </w:t>
      </w:r>
      <w:hyperlink w:anchor="P767" w:history="1">
        <w:r w:rsidRPr="00FA42EF">
          <w:t>3-ю часть</w:t>
        </w:r>
      </w:hyperlink>
      <w:r w:rsidR="001208F0" w:rsidRPr="00FA42EF">
        <w:t xml:space="preserve"> муниципального </w:t>
      </w:r>
      <w:r w:rsidRPr="00FA42EF">
        <w:t>задания.</w:t>
      </w:r>
    </w:p>
    <w:p w:rsidR="007F2994" w:rsidRPr="00FA42EF" w:rsidRDefault="00FA42EF" w:rsidP="00841F85">
      <w:pPr>
        <w:widowControl w:val="0"/>
        <w:autoSpaceDE w:val="0"/>
        <w:autoSpaceDN w:val="0"/>
        <w:ind w:right="-2" w:firstLine="540"/>
        <w:jc w:val="both"/>
      </w:pPr>
      <w:r>
        <w:t>2.3.</w:t>
      </w:r>
      <w:r w:rsidR="007F2994" w:rsidRPr="00FA42EF">
        <w:t xml:space="preserve"> </w:t>
      </w:r>
      <w:r w:rsidR="001208F0" w:rsidRPr="00FA42EF">
        <w:t xml:space="preserve">Муниципальное </w:t>
      </w:r>
      <w:hyperlink w:anchor="P344" w:history="1">
        <w:r w:rsidR="007F2994" w:rsidRPr="00FA42EF">
          <w:t>задание</w:t>
        </w:r>
      </w:hyperlink>
      <w:r w:rsidR="007F2994" w:rsidRPr="00FA42EF">
        <w:t xml:space="preserve"> формируется в процессе формирования </w:t>
      </w:r>
      <w:r w:rsidR="001208F0" w:rsidRPr="00FA42EF">
        <w:t xml:space="preserve">местного </w:t>
      </w:r>
      <w:r w:rsidR="007F2994" w:rsidRPr="00FA42EF">
        <w:t>бюджета на очередной финансовый год и плановый период и утверждается не позднее 15 рабочих дней со дня утверждения главным распорядителям средств</w:t>
      </w:r>
      <w:r w:rsidR="001208F0" w:rsidRPr="00FA42EF">
        <w:t xml:space="preserve"> местного</w:t>
      </w:r>
      <w:r w:rsidR="007F2994" w:rsidRPr="00FA42EF">
        <w:t xml:space="preserve"> бюджета лимитов бюджетных обязательств на предоставление субсидии на финансовое обеспечение выполнения</w:t>
      </w:r>
      <w:r w:rsidR="001208F0" w:rsidRPr="00FA42EF">
        <w:t xml:space="preserve"> муниципального</w:t>
      </w:r>
      <w:r w:rsidR="007F2994" w:rsidRPr="00FA42EF">
        <w:t xml:space="preserve"> задания (далее - субсидия) в отношении: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>а)</w:t>
      </w:r>
      <w:r w:rsidR="001208F0" w:rsidRPr="00FA42EF">
        <w:t xml:space="preserve"> муниципальных</w:t>
      </w:r>
      <w:r w:rsidRPr="00FA42EF">
        <w:t xml:space="preserve"> казенных учреждений - главными распорядителями средств</w:t>
      </w:r>
      <w:r w:rsidR="001208F0" w:rsidRPr="00FA42EF">
        <w:t xml:space="preserve"> местного</w:t>
      </w:r>
      <w:r w:rsidRPr="00FA42EF">
        <w:t xml:space="preserve"> бюджета, в ведении которых находятся</w:t>
      </w:r>
      <w:r w:rsidR="001208F0" w:rsidRPr="00FA42EF">
        <w:t xml:space="preserve"> муниципальные</w:t>
      </w:r>
      <w:r w:rsidRPr="00FA42EF">
        <w:t xml:space="preserve"> казенные учреждения;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 xml:space="preserve">б) </w:t>
      </w:r>
      <w:r w:rsidR="001208F0" w:rsidRPr="00FA42EF">
        <w:t>муниципальных</w:t>
      </w:r>
      <w:r w:rsidRPr="00FA42EF">
        <w:t xml:space="preserve"> бюджетных или автономных учреждений - органами, осуществляющими функции и полномочия учредителя.</w:t>
      </w:r>
    </w:p>
    <w:p w:rsidR="007F2994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r>
        <w:t>2.4</w:t>
      </w:r>
      <w:r w:rsidR="007F2994" w:rsidRPr="00FA42EF">
        <w:t>.</w:t>
      </w:r>
      <w:r w:rsidR="001208F0" w:rsidRPr="00FA42EF">
        <w:t xml:space="preserve"> Муниципальное</w:t>
      </w:r>
      <w:r w:rsidR="007F2994" w:rsidRPr="00FA42EF">
        <w:t xml:space="preserve"> </w:t>
      </w:r>
      <w:hyperlink w:anchor="P344" w:history="1">
        <w:r w:rsidR="007F2994" w:rsidRPr="00FA42EF">
          <w:t>задание</w:t>
        </w:r>
      </w:hyperlink>
      <w:r w:rsidR="007F2994" w:rsidRPr="00FA42EF">
        <w:t xml:space="preserve"> утверждается на срок, соответствующий</w:t>
      </w:r>
      <w:r w:rsidR="00202422" w:rsidRPr="00FA42EF">
        <w:t xml:space="preserve"> установленному </w:t>
      </w:r>
      <w:r w:rsidR="0027624F" w:rsidRPr="00FA42EF">
        <w:t xml:space="preserve">Положением о бюджетном процессе в </w:t>
      </w:r>
      <w:r w:rsidR="00D53EF4">
        <w:t>Рябовском</w:t>
      </w:r>
      <w:r w:rsidR="007A1899" w:rsidRPr="00FA42EF">
        <w:t xml:space="preserve"> сельском поселении</w:t>
      </w:r>
      <w:r w:rsidR="00853D52" w:rsidRPr="00FA42EF">
        <w:t xml:space="preserve"> </w:t>
      </w:r>
      <w:r w:rsidR="007F2994" w:rsidRPr="00FA42EF">
        <w:t>сроку формирования</w:t>
      </w:r>
      <w:r w:rsidR="001208F0" w:rsidRPr="00FA42EF">
        <w:t xml:space="preserve"> местного</w:t>
      </w:r>
      <w:r w:rsidR="007F2994" w:rsidRPr="00FA42EF">
        <w:t xml:space="preserve"> бюджета.</w:t>
      </w:r>
    </w:p>
    <w:p w:rsidR="007F2994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bookmarkStart w:id="4" w:name="P68"/>
      <w:bookmarkEnd w:id="4"/>
      <w:r>
        <w:t>2.5</w:t>
      </w:r>
      <w:r w:rsidR="007F2994" w:rsidRPr="00FA42EF">
        <w:t>. Распределение показателей объема</w:t>
      </w:r>
      <w:r w:rsidR="001208F0" w:rsidRPr="00FA42EF">
        <w:t xml:space="preserve"> муниципальных</w:t>
      </w:r>
      <w:r w:rsidR="007F2994" w:rsidRPr="00FA42EF">
        <w:t xml:space="preserve"> услуг (работ), содержащихся в</w:t>
      </w:r>
      <w:r w:rsidR="001208F0" w:rsidRPr="00FA42EF">
        <w:t xml:space="preserve"> муниципальном</w:t>
      </w:r>
      <w:r w:rsidR="007F2994" w:rsidRPr="00FA42EF">
        <w:t xml:space="preserve"> </w:t>
      </w:r>
      <w:hyperlink w:anchor="P344" w:history="1">
        <w:r w:rsidR="007F2994" w:rsidRPr="00FA42EF">
          <w:t>задании</w:t>
        </w:r>
      </w:hyperlink>
      <w:r w:rsidR="007F2994" w:rsidRPr="00FA42EF">
        <w:t>, утвержденном</w:t>
      </w:r>
      <w:r w:rsidR="001208F0" w:rsidRPr="00FA42EF">
        <w:t xml:space="preserve"> муниципальному</w:t>
      </w:r>
      <w:r w:rsidR="007F2994" w:rsidRPr="00FA42EF">
        <w:t xml:space="preserve"> учреждению, между созданными им в установленном порядке обособленными подразделениями (при принятии</w:t>
      </w:r>
      <w:r w:rsidR="002376E7" w:rsidRPr="00FA42EF">
        <w:t xml:space="preserve"> муниципальным</w:t>
      </w:r>
      <w:r w:rsidR="007F2994" w:rsidRPr="00FA42EF">
        <w:t xml:space="preserve"> учреждением соответствующего решения) или внесение изменений в указанные показатели осуществляется в соответствии с положениями настоящего раздела не позднее 10 рабочих дней со дня утверждения </w:t>
      </w:r>
      <w:r w:rsidR="00EC304B" w:rsidRPr="00FA42EF">
        <w:t xml:space="preserve">муниципального </w:t>
      </w:r>
      <w:r w:rsidR="007F2994" w:rsidRPr="00FA42EF">
        <w:t>задания</w:t>
      </w:r>
      <w:r w:rsidR="00EC304B" w:rsidRPr="00FA42EF">
        <w:t xml:space="preserve"> муниципальному</w:t>
      </w:r>
      <w:r w:rsidR="007F2994" w:rsidRPr="00FA42EF">
        <w:t xml:space="preserve"> учреждению или внесения изменений в</w:t>
      </w:r>
      <w:r w:rsidR="00EC304B" w:rsidRPr="00FA42EF">
        <w:t xml:space="preserve"> муниципальное</w:t>
      </w:r>
      <w:r w:rsidR="007F2994" w:rsidRPr="00FA42EF">
        <w:t xml:space="preserve"> задание.</w:t>
      </w:r>
    </w:p>
    <w:p w:rsidR="007F2994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r>
        <w:t>2.6</w:t>
      </w:r>
      <w:r w:rsidR="007F2994" w:rsidRPr="00FA42EF">
        <w:t>.</w:t>
      </w:r>
      <w:r w:rsidR="00EC304B" w:rsidRPr="00FA42EF">
        <w:t xml:space="preserve"> Муниципальное</w:t>
      </w:r>
      <w:r w:rsidR="007F2994" w:rsidRPr="00FA42EF">
        <w:t xml:space="preserve"> </w:t>
      </w:r>
      <w:hyperlink w:anchor="P344" w:history="1">
        <w:r w:rsidR="007F2994" w:rsidRPr="00FA42EF">
          <w:t>задание</w:t>
        </w:r>
      </w:hyperlink>
      <w:r w:rsidR="007F2994" w:rsidRPr="00FA42EF">
        <w:t xml:space="preserve"> формируется в соответствии с утвержденным главным распорядителем средств</w:t>
      </w:r>
      <w:r w:rsidR="00EC304B" w:rsidRPr="00FA42EF">
        <w:t xml:space="preserve"> местного</w:t>
      </w:r>
      <w:r w:rsidR="007F2994" w:rsidRPr="00FA42EF">
        <w:t xml:space="preserve"> бюджета, в ведении которого находятся </w:t>
      </w:r>
      <w:r w:rsidR="00EC304B" w:rsidRPr="00FA42EF">
        <w:t xml:space="preserve">муниципальные </w:t>
      </w:r>
      <w:r w:rsidR="007F2994" w:rsidRPr="00FA42EF">
        <w:t>казенные учреждения, либо органом, осуществляющим функции и полномочия учредителя в отношении</w:t>
      </w:r>
      <w:r w:rsidR="00EC304B" w:rsidRPr="00FA42EF">
        <w:t xml:space="preserve"> муниципальных </w:t>
      </w:r>
      <w:r w:rsidR="007F2994" w:rsidRPr="00FA42EF">
        <w:t xml:space="preserve">бюджетных или автономных учреждений, </w:t>
      </w:r>
      <w:hyperlink r:id="rId10" w:history="1">
        <w:r w:rsidR="007F2994" w:rsidRPr="00FA42EF">
          <w:t>ведомственным перечнем</w:t>
        </w:r>
      </w:hyperlink>
      <w:r w:rsidR="00EC304B" w:rsidRPr="00FA42EF">
        <w:t xml:space="preserve"> муниципальных</w:t>
      </w:r>
      <w:r w:rsidR="007F2994" w:rsidRPr="00FA42EF">
        <w:t xml:space="preserve"> услуг и работ, оказываемых (выполняемых)</w:t>
      </w:r>
      <w:r w:rsidR="00EC304B" w:rsidRPr="00FA42EF">
        <w:t xml:space="preserve"> муниципальными</w:t>
      </w:r>
      <w:r w:rsidR="007F2994" w:rsidRPr="00FA42EF">
        <w:t xml:space="preserve"> учреждениями в качестве основных видов деятельности (далее - ведомственный перечень), сформированным в соответствии с </w:t>
      </w:r>
      <w:hyperlink r:id="rId11" w:history="1">
        <w:r w:rsidR="007F2994" w:rsidRPr="00FA42EF">
          <w:t>базовыми (отраслевыми) перечнями</w:t>
        </w:r>
      </w:hyperlink>
      <w:r w:rsidR="007F2994" w:rsidRPr="00FA42EF">
        <w:t xml:space="preserve"> государственных и муниципальных услуг и работ</w:t>
      </w:r>
      <w:r w:rsidR="00666A61" w:rsidRPr="00FA42EF">
        <w:t>.</w:t>
      </w:r>
    </w:p>
    <w:p w:rsidR="00EF20FA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r>
        <w:t>2.7</w:t>
      </w:r>
      <w:r w:rsidR="007F2994" w:rsidRPr="00FA42EF">
        <w:t>. Органы, осуществляющие функции и полномочия учредителя в отношении</w:t>
      </w:r>
      <w:r w:rsidR="003A646F" w:rsidRPr="00FA42EF">
        <w:t xml:space="preserve"> муниципальных</w:t>
      </w:r>
      <w:r w:rsidR="007F2994" w:rsidRPr="00FA42EF">
        <w:t xml:space="preserve"> бюджетных или автономных учреждений, главные распорядители средств</w:t>
      </w:r>
      <w:r w:rsidR="003A646F" w:rsidRPr="00FA42EF">
        <w:t xml:space="preserve"> местного</w:t>
      </w:r>
      <w:r w:rsidR="007F2994" w:rsidRPr="00FA42EF">
        <w:t xml:space="preserve"> бюджета в отношении</w:t>
      </w:r>
      <w:r w:rsidR="003A646F" w:rsidRPr="00FA42EF">
        <w:t xml:space="preserve"> муниципальных</w:t>
      </w:r>
      <w:r w:rsidR="007F2994" w:rsidRPr="00FA42EF">
        <w:t xml:space="preserve"> казенных учреждений обеспечивают формирование и представление информации и документов по каждому</w:t>
      </w:r>
      <w:r w:rsidR="003A646F" w:rsidRPr="00FA42EF">
        <w:t xml:space="preserve"> муниципальному</w:t>
      </w:r>
      <w:r w:rsidR="007F2994" w:rsidRPr="00FA42EF">
        <w:t xml:space="preserve"> заданию,</w:t>
      </w:r>
      <w:r w:rsidR="007F2994" w:rsidRPr="00FA42EF">
        <w:rPr>
          <w:color w:val="FF0000"/>
        </w:rPr>
        <w:t xml:space="preserve"> </w:t>
      </w:r>
      <w:r w:rsidR="007F2994" w:rsidRPr="00FA42EF">
        <w:t xml:space="preserve">в Федеральное казначейство для включения в реестр </w:t>
      </w:r>
      <w:r w:rsidR="00666A61" w:rsidRPr="00FA42EF">
        <w:t>муниципальных</w:t>
      </w:r>
      <w:r w:rsidR="007F2994" w:rsidRPr="00FA42EF">
        <w:t xml:space="preserve"> заданий, ведение которого осуществляется Федеральным казначейством</w:t>
      </w:r>
      <w:r w:rsidR="00AC062E" w:rsidRPr="00FA42EF">
        <w:t xml:space="preserve">. </w:t>
      </w:r>
    </w:p>
    <w:p w:rsidR="007F2994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r>
        <w:t>2.8</w:t>
      </w:r>
      <w:r w:rsidR="007F2994" w:rsidRPr="00FA42EF">
        <w:t>.</w:t>
      </w:r>
      <w:r w:rsidR="003A646F" w:rsidRPr="00FA42EF">
        <w:t xml:space="preserve"> Муниципальное</w:t>
      </w:r>
      <w:r w:rsidR="007F2994" w:rsidRPr="00FA42EF">
        <w:t xml:space="preserve"> задание и отчет о выполнении</w:t>
      </w:r>
      <w:r w:rsidR="003A646F" w:rsidRPr="00FA42EF">
        <w:t xml:space="preserve"> муниципального</w:t>
      </w:r>
      <w:r w:rsidR="007F2994" w:rsidRPr="00FA42EF">
        <w:t xml:space="preserve"> задания, формируемый согласно </w:t>
      </w:r>
      <w:hyperlink w:anchor="P821" w:history="1">
        <w:r w:rsidR="007F2994" w:rsidRPr="00FA42EF">
          <w:t xml:space="preserve">приложению </w:t>
        </w:r>
        <w:r w:rsidR="00C7154B" w:rsidRPr="00FA42EF">
          <w:t>№</w:t>
        </w:r>
        <w:r w:rsidR="007F2994" w:rsidRPr="00FA42EF">
          <w:t xml:space="preserve"> 2</w:t>
        </w:r>
      </w:hyperlink>
      <w:r w:rsidR="007F2994" w:rsidRPr="00FA42EF">
        <w:t xml:space="preserve">, размещаются в установленном порядке на официальном сайте в информационно-телекоммуникационной сети "Интернет" по размещению информации о государственных и муниципальных учреждениях (www.bus.gov.ru), а также могут быть размещены на официальных сайтах в информационно-телекоммуникационной сети "Интернет" главных распорядителей средств </w:t>
      </w:r>
      <w:r w:rsidR="008E3BFC" w:rsidRPr="00FA42EF">
        <w:t xml:space="preserve">местного </w:t>
      </w:r>
      <w:r w:rsidR="007F2994" w:rsidRPr="00FA42EF">
        <w:t xml:space="preserve">бюджета, в ведении которых находятся </w:t>
      </w:r>
      <w:r w:rsidR="008E3BFC" w:rsidRPr="00FA42EF">
        <w:t xml:space="preserve">муниципальные </w:t>
      </w:r>
      <w:r w:rsidR="007F2994" w:rsidRPr="00FA42EF">
        <w:t xml:space="preserve">казенные учреждения, и органов, осуществляющих функции и полномочия учредителя в отношении </w:t>
      </w:r>
      <w:r w:rsidR="008E3BFC" w:rsidRPr="00FA42EF">
        <w:t xml:space="preserve">муниципальных </w:t>
      </w:r>
      <w:r w:rsidR="007F2994" w:rsidRPr="00FA42EF">
        <w:t>бюджетных или автономных учреждений, и на официальных сайтах в информационно-телекоммуникационной сети "Интернет"</w:t>
      </w:r>
      <w:r w:rsidR="008E3BFC" w:rsidRPr="00FA42EF">
        <w:t>.</w:t>
      </w:r>
    </w:p>
    <w:p w:rsidR="007F2994" w:rsidRPr="00FA42EF" w:rsidRDefault="007F2994" w:rsidP="00841F85">
      <w:pPr>
        <w:widowControl w:val="0"/>
        <w:autoSpaceDE w:val="0"/>
        <w:autoSpaceDN w:val="0"/>
        <w:ind w:right="-2"/>
        <w:jc w:val="both"/>
      </w:pPr>
    </w:p>
    <w:p w:rsidR="007F2994" w:rsidRPr="00FA42EF" w:rsidRDefault="00CB4F94" w:rsidP="00841F85">
      <w:pPr>
        <w:widowControl w:val="0"/>
        <w:autoSpaceDE w:val="0"/>
        <w:autoSpaceDN w:val="0"/>
        <w:ind w:right="-2"/>
        <w:jc w:val="center"/>
      </w:pPr>
      <w:r>
        <w:t>3</w:t>
      </w:r>
      <w:r w:rsidR="007F2994" w:rsidRPr="00FA42EF">
        <w:t>. Финансовое обеспечение выполнения</w:t>
      </w:r>
      <w:r>
        <w:t xml:space="preserve"> </w:t>
      </w:r>
      <w:r w:rsidR="0094166B" w:rsidRPr="00FA42EF">
        <w:t xml:space="preserve"> муниципального </w:t>
      </w:r>
      <w:r w:rsidR="007F2994" w:rsidRPr="00FA42EF">
        <w:t>задания</w:t>
      </w:r>
    </w:p>
    <w:p w:rsidR="007F2994" w:rsidRPr="00FA42EF" w:rsidRDefault="007F2994" w:rsidP="00841F85">
      <w:pPr>
        <w:widowControl w:val="0"/>
        <w:autoSpaceDE w:val="0"/>
        <w:autoSpaceDN w:val="0"/>
        <w:ind w:right="-2"/>
        <w:jc w:val="both"/>
      </w:pPr>
    </w:p>
    <w:p w:rsidR="007F2994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bookmarkStart w:id="5" w:name="P82"/>
      <w:bookmarkEnd w:id="5"/>
      <w:r>
        <w:t>3.1</w:t>
      </w:r>
      <w:r w:rsidR="007F2994" w:rsidRPr="00FA42EF">
        <w:t>. Объем финансового обеспечения выполнения</w:t>
      </w:r>
      <w:r w:rsidR="0094166B" w:rsidRPr="00FA42EF">
        <w:t xml:space="preserve"> муниципального</w:t>
      </w:r>
      <w:r w:rsidR="007F2994" w:rsidRPr="00FA42EF">
        <w:t xml:space="preserve"> задания рассчитывается на основании нормативных затрат на оказание</w:t>
      </w:r>
      <w:r w:rsidR="0094166B" w:rsidRPr="00FA42EF">
        <w:t xml:space="preserve"> муниципальных</w:t>
      </w:r>
      <w:r w:rsidR="007F2994" w:rsidRPr="00FA42EF">
        <w:t xml:space="preserve"> услуг, нормативных затрат, связанных с выполнением работ, с учетом затрат на содержание недвижимого имущества и особо ценного движимого имущества, закрепленного за</w:t>
      </w:r>
      <w:r w:rsidR="0094166B" w:rsidRPr="00FA42EF">
        <w:t xml:space="preserve"> </w:t>
      </w:r>
      <w:r w:rsidR="0094166B" w:rsidRPr="00FA42EF">
        <w:lastRenderedPageBreak/>
        <w:t>муниципальным</w:t>
      </w:r>
      <w:r w:rsidR="007F2994" w:rsidRPr="00FA42EF">
        <w:t xml:space="preserve"> учреждением или приобретенного им за счет средств, выделенных</w:t>
      </w:r>
      <w:r w:rsidR="0094166B" w:rsidRPr="00FA42EF">
        <w:t xml:space="preserve"> муниципальному</w:t>
      </w:r>
      <w:r w:rsidR="007F2994" w:rsidRPr="00FA42EF">
        <w:t xml:space="preserve"> учреждению учредителем на приобретение такого имущества, в том числе земельных участков (за исключением имущества, сданного в аренду или переданного в безвозмездное пользование) (далее - имущество учреждения), затрат на уплату налогов, в качестве объекта налогообложения по которым признается имущество учреждения.</w:t>
      </w:r>
    </w:p>
    <w:p w:rsidR="007F2994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bookmarkStart w:id="6" w:name="P87"/>
      <w:bookmarkEnd w:id="6"/>
      <w:r>
        <w:t>3.2</w:t>
      </w:r>
      <w:r w:rsidR="007F2994" w:rsidRPr="00FA42EF">
        <w:t>. Объем финансового обеспечения выполнения</w:t>
      </w:r>
      <w:r w:rsidR="0094166B" w:rsidRPr="00FA42EF">
        <w:t xml:space="preserve"> муниципального</w:t>
      </w:r>
      <w:r w:rsidR="007F2994" w:rsidRPr="00FA42EF">
        <w:t xml:space="preserve"> задания (R) определяется по формуле:</w:t>
      </w:r>
    </w:p>
    <w:p w:rsidR="007F2994" w:rsidRPr="00FA42EF" w:rsidRDefault="007F2994" w:rsidP="00841F85">
      <w:pPr>
        <w:widowControl w:val="0"/>
        <w:autoSpaceDE w:val="0"/>
        <w:autoSpaceDN w:val="0"/>
        <w:ind w:right="-2"/>
        <w:jc w:val="both"/>
      </w:pPr>
    </w:p>
    <w:p w:rsidR="007F2994" w:rsidRPr="00FA42EF" w:rsidRDefault="008E0650" w:rsidP="00841F85">
      <w:pPr>
        <w:widowControl w:val="0"/>
        <w:autoSpaceDE w:val="0"/>
        <w:autoSpaceDN w:val="0"/>
        <w:ind w:right="-2"/>
        <w:jc w:val="center"/>
      </w:pPr>
      <w:bookmarkStart w:id="7" w:name="P94"/>
      <w:bookmarkEnd w:id="7"/>
      <w:r>
        <w:rPr>
          <w:noProof/>
          <w:position w:val="-28"/>
        </w:rPr>
        <w:drawing>
          <wp:inline distT="0" distB="0" distL="0" distR="0">
            <wp:extent cx="3548380" cy="377825"/>
            <wp:effectExtent l="0" t="0" r="0" b="0"/>
            <wp:docPr id="1" name="Рисунок 1" descr="base_1_181991_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181991_7"/>
                    <pic:cNvPicPr preferRelativeResize="0">
                      <a:picLocks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380" cy="37782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2994" w:rsidRPr="00FA42EF">
        <w:t>,</w:t>
      </w:r>
    </w:p>
    <w:p w:rsidR="007F2994" w:rsidRPr="00FA42EF" w:rsidRDefault="007F2994" w:rsidP="00841F85">
      <w:pPr>
        <w:widowControl w:val="0"/>
        <w:autoSpaceDE w:val="0"/>
        <w:autoSpaceDN w:val="0"/>
        <w:ind w:right="-2"/>
        <w:jc w:val="both"/>
      </w:pP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>где:</w:t>
      </w:r>
    </w:p>
    <w:p w:rsidR="007F2994" w:rsidRPr="00FA42EF" w:rsidRDefault="008E0650" w:rsidP="00841F85">
      <w:pPr>
        <w:widowControl w:val="0"/>
        <w:autoSpaceDE w:val="0"/>
        <w:autoSpaceDN w:val="0"/>
        <w:ind w:right="-2" w:firstLine="540"/>
        <w:jc w:val="both"/>
      </w:pPr>
      <w:r>
        <w:rPr>
          <w:noProof/>
          <w:position w:val="-12"/>
        </w:rPr>
        <w:drawing>
          <wp:inline distT="0" distB="0" distL="0" distR="0">
            <wp:extent cx="208915" cy="248285"/>
            <wp:effectExtent l="0" t="0" r="0" b="0"/>
            <wp:docPr id="2" name="Рисунок 2" descr="base_1_181991_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181991_8"/>
                    <pic:cNvPicPr preferRelativeResize="0">
                      <a:picLocks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" cy="24828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2994" w:rsidRPr="00FA42EF">
        <w:t xml:space="preserve"> - нормативные затраты на оказание i-й</w:t>
      </w:r>
      <w:r w:rsidR="0094166B" w:rsidRPr="00FA42EF">
        <w:t xml:space="preserve"> муниципальной</w:t>
      </w:r>
      <w:r w:rsidR="007F2994" w:rsidRPr="00FA42EF">
        <w:t xml:space="preserve"> услуги, включенной в ведомственный перечень;</w:t>
      </w:r>
    </w:p>
    <w:p w:rsidR="007F2994" w:rsidRPr="00FA42EF" w:rsidRDefault="008E0650" w:rsidP="00841F85">
      <w:pPr>
        <w:widowControl w:val="0"/>
        <w:autoSpaceDE w:val="0"/>
        <w:autoSpaceDN w:val="0"/>
        <w:ind w:right="-2" w:firstLine="540"/>
        <w:jc w:val="both"/>
      </w:pPr>
      <w:r>
        <w:rPr>
          <w:noProof/>
          <w:position w:val="-12"/>
        </w:rPr>
        <w:drawing>
          <wp:inline distT="0" distB="0" distL="0" distR="0">
            <wp:extent cx="198755" cy="248285"/>
            <wp:effectExtent l="0" t="0" r="0" b="0"/>
            <wp:docPr id="3" name="Рисунок 3" descr="base_1_181991_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181991_9"/>
                    <pic:cNvPicPr preferRelativeResize="0">
                      <a:picLocks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4828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2994" w:rsidRPr="00FA42EF">
        <w:t xml:space="preserve"> - объем i-й </w:t>
      </w:r>
      <w:r w:rsidR="0094166B" w:rsidRPr="00FA42EF">
        <w:t>муниципальной</w:t>
      </w:r>
      <w:r w:rsidR="007F2994" w:rsidRPr="00FA42EF">
        <w:t xml:space="preserve"> услуги, установленной</w:t>
      </w:r>
      <w:r w:rsidR="0094166B" w:rsidRPr="00FA42EF">
        <w:t xml:space="preserve"> муниципальным</w:t>
      </w:r>
      <w:r w:rsidR="007F2994" w:rsidRPr="00FA42EF">
        <w:t xml:space="preserve"> заданием;</w:t>
      </w:r>
    </w:p>
    <w:p w:rsidR="007F2994" w:rsidRPr="00FA42EF" w:rsidRDefault="008E0650" w:rsidP="00841F85">
      <w:pPr>
        <w:widowControl w:val="0"/>
        <w:autoSpaceDE w:val="0"/>
        <w:autoSpaceDN w:val="0"/>
        <w:ind w:right="-2" w:firstLine="540"/>
        <w:jc w:val="both"/>
      </w:pPr>
      <w:bookmarkStart w:id="8" w:name="P103"/>
      <w:bookmarkEnd w:id="8"/>
      <w:r>
        <w:rPr>
          <w:noProof/>
          <w:position w:val="-12"/>
        </w:rPr>
        <w:drawing>
          <wp:inline distT="0" distB="0" distL="0" distR="0">
            <wp:extent cx="268605" cy="248285"/>
            <wp:effectExtent l="0" t="0" r="0" b="0"/>
            <wp:docPr id="4" name="Рисунок 4" descr="base_1_181991_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181991_10"/>
                    <pic:cNvPicPr preferRelativeResize="0">
                      <a:picLocks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" cy="24828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2994" w:rsidRPr="00FA42EF">
        <w:t xml:space="preserve"> - нормативные затраты на выполнение w-й работы, включенной в ведомственный перечень;</w:t>
      </w:r>
    </w:p>
    <w:p w:rsidR="007F2994" w:rsidRPr="00FA42EF" w:rsidRDefault="008E0650" w:rsidP="00841F85">
      <w:pPr>
        <w:widowControl w:val="0"/>
        <w:autoSpaceDE w:val="0"/>
        <w:autoSpaceDN w:val="0"/>
        <w:ind w:right="-2" w:firstLine="540"/>
        <w:jc w:val="both"/>
      </w:pPr>
      <w:r>
        <w:rPr>
          <w:noProof/>
          <w:position w:val="-12"/>
        </w:rPr>
        <w:drawing>
          <wp:inline distT="0" distB="0" distL="0" distR="0">
            <wp:extent cx="168910" cy="248285"/>
            <wp:effectExtent l="0" t="0" r="0" b="0"/>
            <wp:docPr id="5" name="Рисунок 5" descr="base_1_181991_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181991_11"/>
                    <pic:cNvPicPr preferRelativeResize="0">
                      <a:picLocks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8285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2994" w:rsidRPr="00FA42EF">
        <w:t xml:space="preserve"> - размер платы (тариф и цена) за оказание i-й</w:t>
      </w:r>
      <w:r w:rsidR="0094166B" w:rsidRPr="00FA42EF">
        <w:t xml:space="preserve"> муниципальной</w:t>
      </w:r>
      <w:r w:rsidR="007F2994" w:rsidRPr="00FA42EF">
        <w:t xml:space="preserve"> услуги в соответствии с </w:t>
      </w:r>
      <w:hyperlink w:anchor="P280" w:history="1">
        <w:r w:rsidR="007F2994" w:rsidRPr="00FA42EF">
          <w:t>пунктом 3</w:t>
        </w:r>
      </w:hyperlink>
      <w:r w:rsidR="00370C78">
        <w:t>.24</w:t>
      </w:r>
      <w:r w:rsidR="007F2994" w:rsidRPr="00FA42EF">
        <w:rPr>
          <w:color w:val="FF0000"/>
        </w:rPr>
        <w:t xml:space="preserve"> </w:t>
      </w:r>
      <w:r w:rsidR="007F2994" w:rsidRPr="00FA42EF">
        <w:t>настоящего Положения, установленный</w:t>
      </w:r>
      <w:r w:rsidR="0094166B" w:rsidRPr="00FA42EF">
        <w:t xml:space="preserve"> муниципальным</w:t>
      </w:r>
      <w:r w:rsidR="007F2994" w:rsidRPr="00FA42EF">
        <w:t xml:space="preserve"> заданием;</w:t>
      </w:r>
    </w:p>
    <w:p w:rsidR="007F2994" w:rsidRPr="00FA42EF" w:rsidRDefault="008E0650" w:rsidP="00841F85">
      <w:pPr>
        <w:widowControl w:val="0"/>
        <w:autoSpaceDE w:val="0"/>
        <w:autoSpaceDN w:val="0"/>
        <w:ind w:right="-2" w:firstLine="540"/>
        <w:jc w:val="both"/>
      </w:pPr>
      <w:r>
        <w:rPr>
          <w:noProof/>
          <w:position w:val="-6"/>
        </w:rPr>
        <w:drawing>
          <wp:inline distT="0" distB="0" distL="0" distR="0">
            <wp:extent cx="328295" cy="218440"/>
            <wp:effectExtent l="0" t="0" r="0" b="0"/>
            <wp:docPr id="6" name="Рисунок 6" descr="base_1_181991_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181991_12"/>
                    <pic:cNvPicPr preferRelativeResize="0">
                      <a:picLocks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" cy="21844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2994" w:rsidRPr="00FA42EF">
        <w:t xml:space="preserve"> - затраты на уплату налогов, в качестве объекта налогообложения по которым признается имущество учреждения;</w:t>
      </w:r>
    </w:p>
    <w:p w:rsidR="007F2994" w:rsidRPr="00FA42EF" w:rsidRDefault="008E0650" w:rsidP="00841F85">
      <w:pPr>
        <w:widowControl w:val="0"/>
        <w:autoSpaceDE w:val="0"/>
        <w:autoSpaceDN w:val="0"/>
        <w:ind w:right="-2" w:firstLine="540"/>
        <w:jc w:val="both"/>
      </w:pPr>
      <w:bookmarkStart w:id="9" w:name="P110"/>
      <w:bookmarkEnd w:id="9"/>
      <w:r>
        <w:rPr>
          <w:noProof/>
          <w:position w:val="-6"/>
        </w:rPr>
        <w:drawing>
          <wp:inline distT="0" distB="0" distL="0" distR="0">
            <wp:extent cx="307975" cy="218440"/>
            <wp:effectExtent l="0" t="0" r="0" b="0"/>
            <wp:docPr id="7" name="Рисунок 7" descr="base_1_181991_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181991_13"/>
                    <pic:cNvPicPr preferRelativeResize="0">
                      <a:picLocks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75" cy="21844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2994" w:rsidRPr="00FA42EF">
        <w:t xml:space="preserve"> - затраты на содержание имущества учреждения, не используемого для оказания</w:t>
      </w:r>
      <w:r w:rsidR="0094166B" w:rsidRPr="00FA42EF">
        <w:t xml:space="preserve"> муниципальных</w:t>
      </w:r>
      <w:r w:rsidR="007F2994" w:rsidRPr="00FA42EF">
        <w:t xml:space="preserve"> услуг (выполнения работ) и для общехозяйственных нужд (далее - не используемое для выполнения </w:t>
      </w:r>
      <w:r w:rsidR="00D43F7E" w:rsidRPr="00FA42EF">
        <w:t>муниципаль</w:t>
      </w:r>
      <w:r w:rsidR="007F2994" w:rsidRPr="00FA42EF">
        <w:t>ного задания имущество).</w:t>
      </w:r>
    </w:p>
    <w:p w:rsidR="00AB41AA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bookmarkStart w:id="10" w:name="P115"/>
      <w:bookmarkEnd w:id="10"/>
      <w:r>
        <w:t>3.3</w:t>
      </w:r>
      <w:r w:rsidR="007F2994" w:rsidRPr="00FA42EF">
        <w:t>. Нормативные затраты на оказание</w:t>
      </w:r>
      <w:r w:rsidR="002442B9" w:rsidRPr="00FA42EF">
        <w:t xml:space="preserve"> муниципальной</w:t>
      </w:r>
      <w:r w:rsidR="007F2994" w:rsidRPr="00FA42EF">
        <w:t xml:space="preserve"> услуги рассчитываются на единицу показателя объема оказания услуги, установленного в</w:t>
      </w:r>
      <w:r w:rsidR="002442B9" w:rsidRPr="00FA42EF">
        <w:t xml:space="preserve"> муниципальном</w:t>
      </w:r>
      <w:r w:rsidR="007F2994" w:rsidRPr="00FA42EF">
        <w:t xml:space="preserve"> задании, на основе определяемых в соответствии с настоящим Положением базового норматива затрат и корректирующих коэффициентов к базовым нормативам затрат (далее - корректирующие коэффициенты), с соблюдением общих требований к определению нормативных затрат на оказание муниципальных услуг, применяемых при расчете объема финансового обеспечения выполнения муниципального задания на оказание муниципальных услуг (выполнение работ) муниципальным учреждением</w:t>
      </w:r>
      <w:r w:rsidR="00AB41AA" w:rsidRPr="00FA42EF">
        <w:t xml:space="preserve">, </w:t>
      </w:r>
      <w:r w:rsidR="007F2994" w:rsidRPr="00FA42EF">
        <w:t>утверждаемых</w:t>
      </w:r>
      <w:r w:rsidR="00AB41AA" w:rsidRPr="00FA42EF">
        <w:t xml:space="preserve"> муниципальными</w:t>
      </w:r>
      <w:r w:rsidR="007F2994" w:rsidRPr="00FA42EF">
        <w:t xml:space="preserve"> </w:t>
      </w:r>
      <w:r w:rsidR="00AB41AA" w:rsidRPr="00FA42EF">
        <w:t>органами исполнительной власти.</w:t>
      </w:r>
      <w:r w:rsidR="007F2994" w:rsidRPr="00FA42EF">
        <w:t xml:space="preserve"> </w:t>
      </w:r>
      <w:bookmarkStart w:id="11" w:name="P116"/>
      <w:bookmarkEnd w:id="11"/>
    </w:p>
    <w:p w:rsidR="007F2994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r>
        <w:t>3.4</w:t>
      </w:r>
      <w:r w:rsidR="007F2994" w:rsidRPr="00FA42EF">
        <w:t>. Значения нормативных затрат на оказание</w:t>
      </w:r>
      <w:r w:rsidR="00AD3DC1" w:rsidRPr="00FA42EF">
        <w:t xml:space="preserve"> муниципальной</w:t>
      </w:r>
      <w:r w:rsidR="007F2994" w:rsidRPr="00FA42EF">
        <w:t xml:space="preserve"> услуги утверждаются в отношении: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>а)</w:t>
      </w:r>
      <w:r w:rsidR="00AD3DC1" w:rsidRPr="00FA42EF">
        <w:t xml:space="preserve"> муниципальных</w:t>
      </w:r>
      <w:r w:rsidRPr="00FA42EF">
        <w:t xml:space="preserve"> казенных учреждений - главным распорядителем средств</w:t>
      </w:r>
      <w:r w:rsidR="00AD3DC1" w:rsidRPr="00FA42EF">
        <w:t xml:space="preserve"> местного</w:t>
      </w:r>
      <w:r w:rsidRPr="00FA42EF">
        <w:t xml:space="preserve"> бюджета, в ведении которого находятся</w:t>
      </w:r>
      <w:r w:rsidR="00AD5CAE" w:rsidRPr="00FA42EF">
        <w:t xml:space="preserve"> муниципальные</w:t>
      </w:r>
      <w:r w:rsidRPr="00FA42EF">
        <w:t xml:space="preserve"> казенные учреждения, в случае принятия им решения о применении нормативных затрат при расчете объема финансового обеспечения выполнения</w:t>
      </w:r>
      <w:r w:rsidR="00AD5CAE" w:rsidRPr="00FA42EF">
        <w:t xml:space="preserve"> муниципального</w:t>
      </w:r>
      <w:r w:rsidRPr="00FA42EF">
        <w:t xml:space="preserve"> задания;</w:t>
      </w:r>
    </w:p>
    <w:p w:rsidR="00AB41AA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>б)</w:t>
      </w:r>
      <w:r w:rsidR="00AD5CAE" w:rsidRPr="00FA42EF">
        <w:t xml:space="preserve"> муниципальных </w:t>
      </w:r>
      <w:r w:rsidRPr="00FA42EF">
        <w:t>бюджетных или автономных учреждений - органом, осуществляющим функции и полномочия учредителя</w:t>
      </w:r>
      <w:r w:rsidR="00AB41AA" w:rsidRPr="00FA42EF">
        <w:t>.</w:t>
      </w:r>
      <w:bookmarkStart w:id="12" w:name="P129"/>
      <w:bookmarkEnd w:id="12"/>
    </w:p>
    <w:p w:rsidR="007F2994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r>
        <w:t>3.5</w:t>
      </w:r>
      <w:r w:rsidR="007F2994" w:rsidRPr="00FA42EF">
        <w:t>. Базовый норматив затрат на оказание</w:t>
      </w:r>
      <w:r w:rsidR="006B7EB1" w:rsidRPr="00FA42EF">
        <w:t xml:space="preserve"> муниципальной</w:t>
      </w:r>
      <w:r w:rsidR="007F2994" w:rsidRPr="00FA42EF">
        <w:t xml:space="preserve"> услуги состоит из базового норматива: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 xml:space="preserve">а) затрат, непосредственно связанных с оказанием </w:t>
      </w:r>
      <w:r w:rsidR="006B7EB1" w:rsidRPr="00FA42EF">
        <w:t>муниципальной</w:t>
      </w:r>
      <w:r w:rsidRPr="00FA42EF">
        <w:t xml:space="preserve"> услуги;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 xml:space="preserve">б) затрат на общехозяйственные нужды на оказание </w:t>
      </w:r>
      <w:r w:rsidR="006B7EB1" w:rsidRPr="00FA42EF">
        <w:t>муниципальной</w:t>
      </w:r>
      <w:r w:rsidRPr="00FA42EF">
        <w:t xml:space="preserve"> услуги.</w:t>
      </w:r>
    </w:p>
    <w:p w:rsidR="007F2994" w:rsidRPr="00841F85" w:rsidRDefault="00CB4F94" w:rsidP="00841F85">
      <w:pPr>
        <w:widowControl w:val="0"/>
        <w:autoSpaceDE w:val="0"/>
        <w:autoSpaceDN w:val="0"/>
        <w:ind w:right="-2" w:firstLine="539"/>
        <w:jc w:val="both"/>
      </w:pPr>
      <w:r>
        <w:t>3.6</w:t>
      </w:r>
      <w:r w:rsidR="007F2994" w:rsidRPr="00FA42EF">
        <w:t xml:space="preserve">. Базовый норматив затрат рассчитывается исходя из затрат, необходимых для оказания </w:t>
      </w:r>
      <w:r w:rsidR="006B7EB1" w:rsidRPr="00FA42EF">
        <w:t>муниципальной</w:t>
      </w:r>
      <w:r w:rsidR="007F2994" w:rsidRPr="00FA42EF">
        <w:t xml:space="preserve"> услуги, с соблюдением показателей качества оказания </w:t>
      </w:r>
      <w:r w:rsidR="006B7EB1" w:rsidRPr="00FA42EF">
        <w:t xml:space="preserve">муниципальной </w:t>
      </w:r>
      <w:r w:rsidR="007F2994" w:rsidRPr="00FA42EF">
        <w:t xml:space="preserve">услуги, а также показателей, отражающих отраслевую специфику </w:t>
      </w:r>
      <w:r w:rsidR="006B7EB1" w:rsidRPr="00FA42EF">
        <w:lastRenderedPageBreak/>
        <w:t>муниципальной</w:t>
      </w:r>
      <w:r w:rsidR="007F2994" w:rsidRPr="00FA42EF">
        <w:t xml:space="preserve"> услуги (содержание, условия (формы) оказания </w:t>
      </w:r>
      <w:r w:rsidR="006B7EB1" w:rsidRPr="00FA42EF">
        <w:t>муниципальной</w:t>
      </w:r>
      <w:r w:rsidR="007F2994" w:rsidRPr="00FA42EF">
        <w:t xml:space="preserve"> услуги), </w:t>
      </w:r>
      <w:r w:rsidR="007F2994" w:rsidRPr="00841F85">
        <w:t>установленных в базовом (отраслевом) перечне (далее - показатели отраслевой специфики), отраслевой корректирующий коэффициент при которых принимает значение, равное 1.</w:t>
      </w:r>
    </w:p>
    <w:p w:rsidR="00841F85" w:rsidRPr="00841F85" w:rsidRDefault="00CB4F94" w:rsidP="00841F8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46"/>
      <w:bookmarkEnd w:id="13"/>
      <w:r w:rsidRPr="00841F85">
        <w:rPr>
          <w:rFonts w:ascii="Times New Roman" w:hAnsi="Times New Roman" w:cs="Times New Roman"/>
          <w:sz w:val="24"/>
          <w:szCs w:val="24"/>
        </w:rPr>
        <w:t>3.7</w:t>
      </w:r>
      <w:r w:rsidR="007F2994" w:rsidRPr="00841F85">
        <w:rPr>
          <w:rFonts w:ascii="Times New Roman" w:hAnsi="Times New Roman" w:cs="Times New Roman"/>
          <w:sz w:val="24"/>
          <w:szCs w:val="24"/>
        </w:rPr>
        <w:t xml:space="preserve">. При определении базового норматива затрат применяются нормы материальных, технических и трудовых ресурсов, используемых для оказания </w:t>
      </w:r>
      <w:r w:rsidR="006B7EB1" w:rsidRPr="00841F85">
        <w:rPr>
          <w:rFonts w:ascii="Times New Roman" w:hAnsi="Times New Roman" w:cs="Times New Roman"/>
          <w:sz w:val="24"/>
          <w:szCs w:val="24"/>
        </w:rPr>
        <w:t>муниципальной</w:t>
      </w:r>
      <w:r w:rsidR="00280F9F" w:rsidRPr="00841F85">
        <w:rPr>
          <w:rFonts w:ascii="Times New Roman" w:hAnsi="Times New Roman" w:cs="Times New Roman"/>
          <w:sz w:val="24"/>
          <w:szCs w:val="24"/>
        </w:rPr>
        <w:t xml:space="preserve"> услуги</w:t>
      </w:r>
      <w:bookmarkStart w:id="14" w:name="P151"/>
      <w:bookmarkEnd w:id="14"/>
      <w:r w:rsidR="003844BC" w:rsidRPr="00841F85">
        <w:rPr>
          <w:rFonts w:ascii="Times New Roman" w:hAnsi="Times New Roman" w:cs="Times New Roman"/>
          <w:sz w:val="24"/>
          <w:szCs w:val="24"/>
        </w:rPr>
        <w:t xml:space="preserve">, </w:t>
      </w:r>
      <w:r w:rsidR="00841F85" w:rsidRPr="00841F85">
        <w:rPr>
          <w:rFonts w:ascii="Times New Roman" w:hAnsi="Times New Roman" w:cs="Times New Roman"/>
          <w:sz w:val="24"/>
          <w:szCs w:val="24"/>
        </w:rPr>
        <w:t>установленные нормативными правовыми актами Российской Федерации, а также межмуниципальными, национальными (муниципальными) стандартами Российской Федерации, строительными нормами и правилами, санитарными нормами и правилами, стандартами, порядками и регламентами оказания муниципальных услуг в установленной сфере (далее - стандарты услуги).</w:t>
      </w:r>
    </w:p>
    <w:p w:rsidR="003844BC" w:rsidRPr="00FA42EF" w:rsidRDefault="003844BC" w:rsidP="00841F85">
      <w:pPr>
        <w:widowControl w:val="0"/>
        <w:autoSpaceDE w:val="0"/>
        <w:autoSpaceDN w:val="0"/>
        <w:ind w:right="-2" w:firstLine="539"/>
        <w:jc w:val="both"/>
      </w:pPr>
      <w:r w:rsidRPr="00841F85">
        <w:t>При отсутствии норм, выраженных в натуральных</w:t>
      </w:r>
      <w:r w:rsidRPr="00FA42EF">
        <w:t xml:space="preserve"> показателях, установленных стандартом оказания услуги, администрация </w:t>
      </w:r>
      <w:r w:rsidR="00D53EF4">
        <w:t>Рябовском</w:t>
      </w:r>
      <w:r w:rsidR="008F173E" w:rsidRPr="00FA42EF">
        <w:t xml:space="preserve"> сельского поселения</w:t>
      </w:r>
      <w:r w:rsidRPr="00FA42EF">
        <w:t xml:space="preserve"> вправе</w:t>
      </w:r>
      <w:r w:rsidR="0079106A" w:rsidRPr="00FA42EF">
        <w:t xml:space="preserve"> определить правила определения норм, выраженных </w:t>
      </w:r>
      <w:r w:rsidRPr="00FA42EF">
        <w:t>в натуральных показателях</w:t>
      </w:r>
      <w:r w:rsidR="0079106A" w:rsidRPr="00FA42EF">
        <w:t>.</w:t>
      </w:r>
    </w:p>
    <w:p w:rsidR="007F2994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r>
        <w:t>3.8</w:t>
      </w:r>
      <w:r w:rsidR="007F2994" w:rsidRPr="00FA42EF">
        <w:t xml:space="preserve">. В базовый норматив затрат, непосредственно связанных с оказанием </w:t>
      </w:r>
      <w:r w:rsidR="006B7EB1" w:rsidRPr="00FA42EF">
        <w:t>муниципальной</w:t>
      </w:r>
      <w:r w:rsidR="007F2994" w:rsidRPr="00FA42EF">
        <w:t xml:space="preserve"> услуги, включаются: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 xml:space="preserve">а) затраты на оплату труда, в том числе начисления на выплаты по оплате труда работников, непосредственно связанных с оказанием </w:t>
      </w:r>
      <w:r w:rsidR="006B7EB1" w:rsidRPr="00FA42EF">
        <w:t>муниципальной</w:t>
      </w:r>
      <w:r w:rsidRPr="00FA42EF">
        <w:t xml:space="preserve"> услуги, включая административно-управленческий персонал, в случаях, установленных стандартами услуги, включая страховые взносы в Пенсионный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актами, содержащими нормы трудового права (далее - начисления на выплаты по оплате труда);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 xml:space="preserve">б) затраты на приобретение материальных запасов и особо ценного движимого имущества, потребляемого (используемого) в процессе оказания </w:t>
      </w:r>
      <w:r w:rsidR="006B7EB1" w:rsidRPr="00FA42EF">
        <w:t>муниципальной</w:t>
      </w:r>
      <w:r w:rsidRPr="00FA42EF">
        <w:t xml:space="preserve"> услуги с учетом срока полезного использования (в том числе затраты на арендные платежи);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 xml:space="preserve">в) иные затраты, непосредственно связанные с оказанием </w:t>
      </w:r>
      <w:r w:rsidR="006B7EB1" w:rsidRPr="00FA42EF">
        <w:t>муниципальной</w:t>
      </w:r>
      <w:r w:rsidRPr="00FA42EF">
        <w:t xml:space="preserve"> услуги.</w:t>
      </w:r>
    </w:p>
    <w:p w:rsidR="007F2994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bookmarkStart w:id="15" w:name="P159"/>
      <w:bookmarkEnd w:id="15"/>
      <w:r>
        <w:t>3.9</w:t>
      </w:r>
      <w:r w:rsidR="007F2994" w:rsidRPr="00FA42EF">
        <w:t xml:space="preserve">. В базовый норматив затрат на общехозяйственные нужды на оказание </w:t>
      </w:r>
      <w:r w:rsidR="006B7EB1" w:rsidRPr="00FA42EF">
        <w:t>муниципальной</w:t>
      </w:r>
      <w:r w:rsidR="007F2994" w:rsidRPr="00FA42EF">
        <w:t xml:space="preserve"> услуги включаются: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bookmarkStart w:id="16" w:name="P160"/>
      <w:bookmarkEnd w:id="16"/>
      <w:r w:rsidRPr="00FA42EF">
        <w:t>а) затраты на коммунальные услуги;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>б) затраты на содержание объектов недвижимого имущества (в том числе затраты на арендные платежи);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bookmarkStart w:id="17" w:name="P162"/>
      <w:bookmarkEnd w:id="17"/>
      <w:r w:rsidRPr="00FA42EF">
        <w:t>в) затраты на содержание объектов особо ценного движимого имущества;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bookmarkStart w:id="18" w:name="P167"/>
      <w:bookmarkEnd w:id="18"/>
      <w:r w:rsidRPr="00FA42EF">
        <w:t>г) суммы резерва на полное восстановление состава объектов особо ценного движимого имущества, необходимого для общехозяйственных нужд, формируемого в установленном порядке в размере начисленной годовой суммы амортизации по указанному имуществу;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>д) затраты на приобретение услуг связи;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>е) затраты на приобретение транспортных услуг;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 xml:space="preserve">ж) затраты на оплату труда с начислениями на выплаты по оплате труда работников, которые не принимают непосредственного участия в оказании </w:t>
      </w:r>
      <w:r w:rsidR="006B7EB1" w:rsidRPr="00FA42EF">
        <w:t>муниципальной</w:t>
      </w:r>
      <w:r w:rsidRPr="00FA42EF">
        <w:t xml:space="preserve"> услуги, включая административно-управленческий персонал, в случаях, установленных стандартами услуги;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>з) затраты на прочие общехозяйственные нужды.</w:t>
      </w:r>
    </w:p>
    <w:p w:rsidR="007F2994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bookmarkStart w:id="19" w:name="P176"/>
      <w:bookmarkEnd w:id="19"/>
      <w:r>
        <w:t>3.10</w:t>
      </w:r>
      <w:r w:rsidR="007F2994" w:rsidRPr="00FA42EF">
        <w:t xml:space="preserve">. В затраты, указанные в </w:t>
      </w:r>
      <w:hyperlink w:anchor="P160" w:history="1">
        <w:r w:rsidR="007F2994" w:rsidRPr="00FA42EF">
          <w:t>подпунктах "а"</w:t>
        </w:r>
      </w:hyperlink>
      <w:r w:rsidR="007F2994" w:rsidRPr="00FA42EF">
        <w:t xml:space="preserve"> - </w:t>
      </w:r>
      <w:hyperlink w:anchor="P162" w:history="1">
        <w:r w:rsidR="007F2994" w:rsidRPr="00FA42EF">
          <w:t xml:space="preserve">"в" пункта </w:t>
        </w:r>
      </w:hyperlink>
      <w:r>
        <w:t>3.9</w:t>
      </w:r>
      <w:r w:rsidR="007F2994" w:rsidRPr="00FA42EF">
        <w:t xml:space="preserve"> настоящего Положения, включаются затраты в отношении имущества учреждения, используемого для выполнения </w:t>
      </w:r>
      <w:r w:rsidR="006B7EB1" w:rsidRPr="00FA42EF">
        <w:t>муниципальной</w:t>
      </w:r>
      <w:r w:rsidR="007F2994" w:rsidRPr="00FA42EF">
        <w:t xml:space="preserve"> задания и общехозяйственных нужд, в том числе на основании договора аренды (финансовой аренды) или договора безвозмездного пользования (далее - имущест</w:t>
      </w:r>
      <w:r w:rsidR="0034596A" w:rsidRPr="00FA42EF">
        <w:t>во, необходимое для выполнения муниципальной</w:t>
      </w:r>
      <w:r w:rsidR="007F2994" w:rsidRPr="00FA42EF">
        <w:t xml:space="preserve"> задания) на оказание </w:t>
      </w:r>
      <w:r w:rsidR="006B7EB1" w:rsidRPr="00FA42EF">
        <w:t>муниципальной</w:t>
      </w:r>
      <w:r w:rsidR="007F2994" w:rsidRPr="00FA42EF">
        <w:t xml:space="preserve"> услуги.</w:t>
      </w:r>
    </w:p>
    <w:p w:rsidR="007F2994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r>
        <w:lastRenderedPageBreak/>
        <w:t>3.11</w:t>
      </w:r>
      <w:r w:rsidR="007F2994" w:rsidRPr="00FA42EF">
        <w:t xml:space="preserve">. Значение базового норматива затрат на оказание </w:t>
      </w:r>
      <w:r w:rsidR="00BE3442" w:rsidRPr="00FA42EF">
        <w:t>муниципальной</w:t>
      </w:r>
      <w:r w:rsidR="007F2994" w:rsidRPr="00FA42EF">
        <w:t xml:space="preserve"> услуги утверждается</w:t>
      </w:r>
      <w:r w:rsidR="00BE3442" w:rsidRPr="00FA42EF">
        <w:t xml:space="preserve"> </w:t>
      </w:r>
      <w:r w:rsidR="007A1899" w:rsidRPr="00FA42EF">
        <w:t>а</w:t>
      </w:r>
      <w:r w:rsidR="00BE3442" w:rsidRPr="00FA42EF">
        <w:t xml:space="preserve">дминистрацией </w:t>
      </w:r>
      <w:r w:rsidR="00D53EF4">
        <w:t>Рябовского</w:t>
      </w:r>
      <w:r w:rsidR="008F173E" w:rsidRPr="00FA42EF">
        <w:t xml:space="preserve"> сельского поселения</w:t>
      </w:r>
      <w:r w:rsidR="007F2994" w:rsidRPr="00FA42EF">
        <w:t xml:space="preserve"> (уточняется при необходимости при формировании обоснований бюджетных ассигнований</w:t>
      </w:r>
      <w:r w:rsidR="00BE3442" w:rsidRPr="00FA42EF">
        <w:t xml:space="preserve"> местного</w:t>
      </w:r>
      <w:r w:rsidR="007F2994" w:rsidRPr="00FA42EF">
        <w:t xml:space="preserve"> бюджета на очередной финансовый год и плановый период), общей суммой, с выделением: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 xml:space="preserve">а) суммы затрат на оплату труда с начислениями на выплаты по оплате труда работников, непосредственно связанных с оказанием </w:t>
      </w:r>
      <w:r w:rsidR="00BE3442" w:rsidRPr="00FA42EF">
        <w:t>муниципальной</w:t>
      </w:r>
      <w:r w:rsidRPr="00FA42EF">
        <w:t xml:space="preserve"> услуги, включая административно-управленческий персонал, в случаях, установленных стандартами услуги;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 xml:space="preserve">б) суммы затрат на коммунальные услуги и содержание недвижимого имущества, необходимого для выполнения </w:t>
      </w:r>
      <w:r w:rsidR="00BE3442" w:rsidRPr="00FA42EF">
        <w:t>муниципального</w:t>
      </w:r>
      <w:r w:rsidRPr="00FA42EF">
        <w:t xml:space="preserve"> задания на оказание </w:t>
      </w:r>
      <w:r w:rsidR="00BE3442" w:rsidRPr="00FA42EF">
        <w:t>муниципальной</w:t>
      </w:r>
      <w:r w:rsidRPr="00FA42EF">
        <w:t xml:space="preserve"> услуги.</w:t>
      </w:r>
    </w:p>
    <w:p w:rsidR="007F2994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r>
        <w:t>3.12</w:t>
      </w:r>
      <w:r w:rsidR="007F2994" w:rsidRPr="00FA42EF">
        <w:t xml:space="preserve">. Корректирующие коэффициенты, применяемые при расчете нормативных затрат на оказание </w:t>
      </w:r>
      <w:r w:rsidR="00696413" w:rsidRPr="00FA42EF">
        <w:t>муниципальной</w:t>
      </w:r>
      <w:r w:rsidR="007F2994" w:rsidRPr="00FA42EF">
        <w:t xml:space="preserve"> услуги, состоят из территориального корректирующего коэффициента и отраслевого корректирующего коэффициента, либо по решению</w:t>
      </w:r>
      <w:r w:rsidR="00696413" w:rsidRPr="00FA42EF">
        <w:t xml:space="preserve"> </w:t>
      </w:r>
      <w:r w:rsidR="007A1899" w:rsidRPr="00FA42EF">
        <w:t>а</w:t>
      </w:r>
      <w:r w:rsidR="00696413" w:rsidRPr="00FA42EF">
        <w:t xml:space="preserve">дминистрации </w:t>
      </w:r>
      <w:r w:rsidR="00D53EF4">
        <w:t>Рябовского</w:t>
      </w:r>
      <w:r w:rsidR="008F173E" w:rsidRPr="00FA42EF">
        <w:t xml:space="preserve"> сельского поселения</w:t>
      </w:r>
      <w:r w:rsidR="007F2994" w:rsidRPr="00FA42EF">
        <w:t>, из нескольких отраслевых корректирующих коэффициентов.</w:t>
      </w:r>
    </w:p>
    <w:p w:rsidR="007F2994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r>
        <w:t>3.13</w:t>
      </w:r>
      <w:r w:rsidR="007F2994" w:rsidRPr="00FA42EF">
        <w:t>. 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имущества.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>Значение территориального корректирующего коэффициента утверждается органом, осуществляющим функции и полномочия учредителя в отношении</w:t>
      </w:r>
      <w:r w:rsidR="00696413" w:rsidRPr="00FA42EF">
        <w:t xml:space="preserve"> муниципальных</w:t>
      </w:r>
      <w:r w:rsidRPr="00FA42EF">
        <w:t xml:space="preserve"> бюджетных или автономных учреждений, с учетом условий, обусловленных территориальными особенностями и составом имущественного комплекса, необходимого для выполнения </w:t>
      </w:r>
      <w:r w:rsidR="00696413" w:rsidRPr="00FA42EF">
        <w:t xml:space="preserve">муниципального </w:t>
      </w:r>
      <w:r w:rsidRPr="00FA42EF">
        <w:t>задания, и рассчитывается в соответствии с общими требованиями.</w:t>
      </w:r>
    </w:p>
    <w:p w:rsidR="007F2994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r>
        <w:t>3.14</w:t>
      </w:r>
      <w:r w:rsidR="007F2994" w:rsidRPr="00FA42EF">
        <w:t xml:space="preserve">. Отраслевой корректирующий коэффициент учитывает показатели отраслевой специфики, в том числе с учетом показателей качества </w:t>
      </w:r>
      <w:r w:rsidR="00696413" w:rsidRPr="00FA42EF">
        <w:t>муниципальной</w:t>
      </w:r>
      <w:r w:rsidR="007F2994" w:rsidRPr="00FA42EF">
        <w:t xml:space="preserve"> услуги, и определяется в соответствии с общими требованиями.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 xml:space="preserve">Значение отраслевого корректирующего коэффициента утверждается </w:t>
      </w:r>
      <w:r w:rsidR="007A1899" w:rsidRPr="00FA42EF">
        <w:t>а</w:t>
      </w:r>
      <w:r w:rsidR="00696413" w:rsidRPr="00FA42EF">
        <w:t xml:space="preserve">дминистрацией </w:t>
      </w:r>
      <w:r w:rsidR="00D53EF4">
        <w:t>Рябовского</w:t>
      </w:r>
      <w:r w:rsidR="008F173E" w:rsidRPr="00FA42EF">
        <w:t xml:space="preserve"> сельского поселения</w:t>
      </w:r>
      <w:r w:rsidRPr="00FA42EF">
        <w:t xml:space="preserve"> (уточняется при необходимости при формировании обоснований бюджетных ассигнований</w:t>
      </w:r>
      <w:r w:rsidR="006562DB" w:rsidRPr="00FA42EF">
        <w:t xml:space="preserve"> местного </w:t>
      </w:r>
      <w:r w:rsidRPr="00FA42EF">
        <w:t>бюджета на очередной финансовый год и плановый период).</w:t>
      </w:r>
    </w:p>
    <w:p w:rsidR="007F2994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bookmarkStart w:id="20" w:name="P213"/>
      <w:bookmarkEnd w:id="20"/>
      <w:r>
        <w:t>3.15</w:t>
      </w:r>
      <w:r w:rsidR="007F2994" w:rsidRPr="00FA42EF">
        <w:t>. Значения базовых нормативов затрат на оказание</w:t>
      </w:r>
      <w:r w:rsidR="00E55887" w:rsidRPr="00FA42EF">
        <w:t xml:space="preserve"> муниципальных </w:t>
      </w:r>
      <w:r w:rsidR="007F2994" w:rsidRPr="00FA42EF">
        <w:t>услуг и отраслевых корректирующих коэффициентов подлежат размещению в установленном порядке на официальном сайте в информационно-телекоммуникационной сети "Интернет" по размещению информации о государственных и муниципальных учреждениях (www.bus.gov.ru).</w:t>
      </w:r>
    </w:p>
    <w:p w:rsidR="007F2994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bookmarkStart w:id="21" w:name="P218"/>
      <w:bookmarkEnd w:id="21"/>
      <w:r>
        <w:t>3.16</w:t>
      </w:r>
      <w:r w:rsidR="007F2994" w:rsidRPr="00FA42EF">
        <w:t xml:space="preserve">. Нормативные затраты на выполнение работы определяются при расчете объема финансового обеспечения выполнения </w:t>
      </w:r>
      <w:r w:rsidR="00881FB2" w:rsidRPr="00FA42EF">
        <w:t>муниципального</w:t>
      </w:r>
      <w:r w:rsidR="007F2994" w:rsidRPr="00FA42EF">
        <w:t xml:space="preserve"> задания в порядке,</w:t>
      </w:r>
      <w:r w:rsidR="007F2994" w:rsidRPr="00FA42EF">
        <w:rPr>
          <w:color w:val="FF0000"/>
        </w:rPr>
        <w:t xml:space="preserve"> </w:t>
      </w:r>
      <w:r w:rsidR="007F2994" w:rsidRPr="00FA42EF">
        <w:t>установленном органом, осуществляющим функции и полномочия учредителя в отношении</w:t>
      </w:r>
      <w:r w:rsidR="00881FB2" w:rsidRPr="00FA42EF">
        <w:t xml:space="preserve"> муниципальных</w:t>
      </w:r>
      <w:r w:rsidR="007F2994" w:rsidRPr="00FA42EF">
        <w:t xml:space="preserve"> бюджетных или автономных учреждений, а также по решению главного распорядителя средств</w:t>
      </w:r>
      <w:r w:rsidR="00881FB2" w:rsidRPr="00FA42EF">
        <w:t xml:space="preserve"> местного</w:t>
      </w:r>
      <w:r w:rsidR="007F2994" w:rsidRPr="00FA42EF">
        <w:t xml:space="preserve"> бюджета, в ведении которого находятся</w:t>
      </w:r>
      <w:r w:rsidR="00881FB2" w:rsidRPr="00FA42EF">
        <w:t xml:space="preserve"> муниципальные</w:t>
      </w:r>
      <w:r w:rsidR="007F2994" w:rsidRPr="00FA42EF">
        <w:t xml:space="preserve"> казенные учреждения.</w:t>
      </w:r>
    </w:p>
    <w:p w:rsidR="007F2994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r>
        <w:t>3.17</w:t>
      </w:r>
      <w:r w:rsidR="007F2994" w:rsidRPr="00FA42EF">
        <w:t xml:space="preserve">. Нормативные затраты на выполнение работы рассчитываются на работу в целом или в случае установления в </w:t>
      </w:r>
      <w:r w:rsidR="005B19AA" w:rsidRPr="00FA42EF">
        <w:t>муниципальном</w:t>
      </w:r>
      <w:r w:rsidR="007F2994" w:rsidRPr="00FA42EF">
        <w:t xml:space="preserve"> задании показателей объема выполнения работы - на единицу объема работы. В нормативные затраты на выполнение работы включаются в том числе: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>а) затраты на оплату труда с начислениями на выплаты по оплате труда работников, непосредственно связанных с выполнением работы, включая административно-управленческий персонал, в случаях, установленных стандартами услуги;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lastRenderedPageBreak/>
        <w:t>б) затраты на приобретение материальных запасов и особо ценного движимого имущества, потребляемых (используемых) в процессе выполнения работы с учетом срока полезного использования (в том числе затраты на арендные платежи);</w:t>
      </w:r>
      <w:r w:rsidR="00881FB2" w:rsidRPr="00FA42EF">
        <w:t xml:space="preserve"> 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>в) затраты на иные расходы, непосредственно связанные с выполнением работы;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>г) затраты на оплату коммунальных услуг;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 xml:space="preserve">д) затраты на содержание объектов недвижимого имущества, необходимого для выполнения </w:t>
      </w:r>
      <w:r w:rsidR="00881FB2" w:rsidRPr="00FA42EF">
        <w:t>муниципального</w:t>
      </w:r>
      <w:r w:rsidRPr="00FA42EF">
        <w:t xml:space="preserve"> задания (в том числе затраты на арендные платежи);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 xml:space="preserve">е) затраты на содержание объектов особо ценного движимого имущества и имущества, необходимого для выполнения </w:t>
      </w:r>
      <w:r w:rsidR="00881FB2" w:rsidRPr="00FA42EF">
        <w:t>муниципального</w:t>
      </w:r>
      <w:r w:rsidRPr="00FA42EF">
        <w:t xml:space="preserve"> задания;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bookmarkStart w:id="22" w:name="P235"/>
      <w:bookmarkEnd w:id="22"/>
      <w:r w:rsidRPr="00FA42EF">
        <w:t>ж) суммы резерва на полное восстановление состава объектов особо ценного движимого имущества, необходимого для общехозяйственных нужд, формируемого в установленном порядке в размере начисленной годовой суммы амортизации по указанному имуществу;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>з) затраты на приобретение услуг связи;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>и) затраты на приобретение транспортных услуг;</w:t>
      </w:r>
    </w:p>
    <w:p w:rsidR="007F2994" w:rsidRPr="006C6694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 xml:space="preserve">к) затраты на </w:t>
      </w:r>
      <w:r w:rsidRPr="006C6694">
        <w:t>оплату труда с начислениями на выплаты по оплате труда, включая административно-управленческий персонал, в случаях, установленных стандартами услуги;</w:t>
      </w:r>
    </w:p>
    <w:p w:rsidR="007F2994" w:rsidRPr="006C6694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6C6694">
        <w:t>л) затраты на прочие общехозяйственные нужды.</w:t>
      </w:r>
    </w:p>
    <w:p w:rsidR="006C6694" w:rsidRPr="006C6694" w:rsidRDefault="00CB4F94" w:rsidP="00841F85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249"/>
      <w:bookmarkEnd w:id="23"/>
      <w:r w:rsidRPr="006C6694">
        <w:rPr>
          <w:rFonts w:ascii="Times New Roman" w:hAnsi="Times New Roman" w:cs="Times New Roman"/>
          <w:sz w:val="24"/>
          <w:szCs w:val="24"/>
        </w:rPr>
        <w:t>3.18</w:t>
      </w:r>
      <w:r w:rsidR="007F2994" w:rsidRPr="006C6694">
        <w:rPr>
          <w:rFonts w:ascii="Times New Roman" w:hAnsi="Times New Roman" w:cs="Times New Roman"/>
          <w:sz w:val="24"/>
          <w:szCs w:val="24"/>
        </w:rPr>
        <w:t>. При определении нормативных затрат на выполнение работы применяются показатели материальных, технических и трудовых ресурсов, используемых для выполнения работы</w:t>
      </w:r>
      <w:bookmarkStart w:id="24" w:name="P254"/>
      <w:bookmarkEnd w:id="24"/>
      <w:r w:rsidR="005E7B76" w:rsidRPr="006C6694">
        <w:rPr>
          <w:rFonts w:ascii="Times New Roman" w:hAnsi="Times New Roman" w:cs="Times New Roman"/>
          <w:sz w:val="24"/>
          <w:szCs w:val="24"/>
        </w:rPr>
        <w:t xml:space="preserve">, </w:t>
      </w:r>
      <w:r w:rsidR="006C6694" w:rsidRPr="006C6694">
        <w:rPr>
          <w:rFonts w:ascii="Times New Roman" w:hAnsi="Times New Roman" w:cs="Times New Roman"/>
          <w:sz w:val="24"/>
          <w:szCs w:val="24"/>
        </w:rPr>
        <w:t>установленные нормативными правовыми актами Российской Федерации, а также межмуниципальными, национальными (муниципальными) стандартами Российской Федерации, строительными нормами и правилами, санитарными нормами и правилами, стандартами, порядками и регламентами выполнения работ в установленной сфере.</w:t>
      </w:r>
    </w:p>
    <w:p w:rsidR="007F2994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r w:rsidRPr="006C6694">
        <w:t>3.19</w:t>
      </w:r>
      <w:r w:rsidR="007F2994" w:rsidRPr="006C6694">
        <w:t>. Значения нормативных</w:t>
      </w:r>
      <w:r w:rsidR="007F2994" w:rsidRPr="00FA42EF">
        <w:t xml:space="preserve"> затрат на выполнение работы утверждаются</w:t>
      </w:r>
      <w:r w:rsidR="00C81E8C" w:rsidRPr="00FA42EF">
        <w:t xml:space="preserve"> </w:t>
      </w:r>
      <w:r w:rsidR="007A1899" w:rsidRPr="00FA42EF">
        <w:t>а</w:t>
      </w:r>
      <w:r w:rsidR="00C81E8C" w:rsidRPr="00FA42EF">
        <w:t xml:space="preserve">дминистрацией </w:t>
      </w:r>
      <w:r w:rsidR="00D53EF4">
        <w:t>Рябовского</w:t>
      </w:r>
      <w:r w:rsidR="008F173E" w:rsidRPr="00FA42EF">
        <w:t xml:space="preserve"> сельского поселения</w:t>
      </w:r>
      <w:r w:rsidR="007F2994" w:rsidRPr="00FA42EF">
        <w:t xml:space="preserve"> (в случае принятия решения о применении нормативных затрат при расчете объема финансового обеспечения выполнения </w:t>
      </w:r>
      <w:r w:rsidR="00C81E8C" w:rsidRPr="00FA42EF">
        <w:t>муниципального</w:t>
      </w:r>
      <w:r w:rsidR="007F2994" w:rsidRPr="00FA42EF">
        <w:t xml:space="preserve"> задания).</w:t>
      </w:r>
    </w:p>
    <w:p w:rsidR="007F2994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bookmarkStart w:id="25" w:name="P260"/>
      <w:bookmarkEnd w:id="25"/>
      <w:r>
        <w:t>3.20</w:t>
      </w:r>
      <w:r w:rsidR="007F2994" w:rsidRPr="00FA42EF">
        <w:t xml:space="preserve">. В объем финансового обеспечения выполнения </w:t>
      </w:r>
      <w:r w:rsidR="00C81E8C" w:rsidRPr="00FA42EF">
        <w:t>муниципального</w:t>
      </w:r>
      <w:r w:rsidR="007F2994" w:rsidRPr="00FA42EF">
        <w:t xml:space="preserve"> задания включаются затраты на уплату налогов, в качестве объекта</w:t>
      </w:r>
      <w:r w:rsidR="003712E9" w:rsidRPr="00FA42EF">
        <w:t xml:space="preserve"> </w:t>
      </w:r>
      <w:r w:rsidR="007F2994" w:rsidRPr="00FA42EF">
        <w:t>налогообложения</w:t>
      </w:r>
      <w:r w:rsidR="003712E9" w:rsidRPr="00FA42EF">
        <w:t>,</w:t>
      </w:r>
      <w:r w:rsidR="007F2994" w:rsidRPr="00FA42EF">
        <w:t xml:space="preserve"> по которым признается имущество учреждения.</w:t>
      </w:r>
    </w:p>
    <w:p w:rsidR="007F2994" w:rsidRPr="00370C78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 xml:space="preserve">В случае если </w:t>
      </w:r>
      <w:r w:rsidR="006562DB" w:rsidRPr="00FA42EF">
        <w:t xml:space="preserve">муниципальное </w:t>
      </w:r>
      <w:r w:rsidRPr="00FA42EF">
        <w:t>бюджетное или автономное учреждение оказывает</w:t>
      </w:r>
      <w:r w:rsidR="00C81E8C" w:rsidRPr="00FA42EF">
        <w:t xml:space="preserve"> муниципальные</w:t>
      </w:r>
      <w:r w:rsidRPr="00FA42EF">
        <w:t xml:space="preserve"> услуги (выполняет работы) для физических и юридических лиц за плату (далее - платная деятельность) сверх</w:t>
      </w:r>
      <w:r w:rsidRPr="00FA42EF">
        <w:rPr>
          <w:color w:val="FF0000"/>
        </w:rPr>
        <w:t xml:space="preserve"> </w:t>
      </w:r>
      <w:r w:rsidRPr="00FA42EF">
        <w:t xml:space="preserve">установленного </w:t>
      </w:r>
      <w:r w:rsidR="00C81E8C" w:rsidRPr="00FA42EF">
        <w:t>муниципального</w:t>
      </w:r>
      <w:r w:rsidRPr="00FA42EF">
        <w:t xml:space="preserve"> задания, затраты, указанные в </w:t>
      </w:r>
      <w:hyperlink w:anchor="P260" w:history="1">
        <w:r w:rsidRPr="00FA42EF">
          <w:t>абзаце первом</w:t>
        </w:r>
      </w:hyperlink>
      <w:r w:rsidRPr="00FA42EF">
        <w:t xml:space="preserve"> настоящего пункта, рассчитываются с применением коэффициента платной деятельности, который определяется как отношение планируемого объема финансового обеспечения выполнения </w:t>
      </w:r>
      <w:r w:rsidR="00C81E8C" w:rsidRPr="00FA42EF">
        <w:t xml:space="preserve">муниципального </w:t>
      </w:r>
      <w:r w:rsidRPr="00FA42EF">
        <w:t>задания, исходя из объемов субсидии, полученной из</w:t>
      </w:r>
      <w:r w:rsidR="00C81E8C" w:rsidRPr="00FA42EF">
        <w:t xml:space="preserve"> местного</w:t>
      </w:r>
      <w:r w:rsidRPr="00FA42EF">
        <w:t xml:space="preserve"> бюджета в отчетном финансовом году на указанные цели, к </w:t>
      </w:r>
      <w:r w:rsidRPr="00370C78">
        <w:t xml:space="preserve">общей сумме, включающей планируемые поступления от субсидии на финансовое обеспечение выполнения </w:t>
      </w:r>
      <w:r w:rsidR="00C81E8C" w:rsidRPr="00370C78">
        <w:t>муниципального</w:t>
      </w:r>
      <w:r w:rsidRPr="00370C78">
        <w:t xml:space="preserve"> задания и доходов платной деятельности, исходя из указанных поступлений, полученных в отчетном финансовом году (далее - коэффициент платной деятельности).</w:t>
      </w:r>
    </w:p>
    <w:p w:rsidR="007F2994" w:rsidRPr="00370C78" w:rsidRDefault="00CB4F94" w:rsidP="00841F85">
      <w:pPr>
        <w:widowControl w:val="0"/>
        <w:autoSpaceDE w:val="0"/>
        <w:autoSpaceDN w:val="0"/>
        <w:ind w:right="-2" w:firstLine="540"/>
        <w:jc w:val="both"/>
      </w:pPr>
      <w:bookmarkStart w:id="26" w:name="P267"/>
      <w:bookmarkEnd w:id="26"/>
      <w:r w:rsidRPr="00370C78">
        <w:t>3.21</w:t>
      </w:r>
      <w:r w:rsidR="007F2994" w:rsidRPr="00370C78">
        <w:t>. Затраты на содержание не используемого для выполнения</w:t>
      </w:r>
      <w:r w:rsidR="000B37C6" w:rsidRPr="00370C78">
        <w:t xml:space="preserve"> муниципального </w:t>
      </w:r>
      <w:r w:rsidR="007F2994" w:rsidRPr="00370C78">
        <w:t>задания имущества</w:t>
      </w:r>
      <w:r w:rsidR="000B37C6" w:rsidRPr="00370C78">
        <w:t xml:space="preserve"> муниципального</w:t>
      </w:r>
      <w:r w:rsidR="007F2994" w:rsidRPr="00370C78">
        <w:t xml:space="preserve"> бюджетного или автономного учреждения рассчитываются с учетом затрат:</w:t>
      </w:r>
    </w:p>
    <w:p w:rsidR="00841F85" w:rsidRDefault="00370C78" w:rsidP="00841F85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70C78">
        <w:rPr>
          <w:rFonts w:ascii="Times New Roman" w:hAnsi="Times New Roman" w:cs="Times New Roman"/>
          <w:sz w:val="24"/>
          <w:szCs w:val="24"/>
        </w:rPr>
        <w:t xml:space="preserve"> затраты на коммунальные услуги </w:t>
      </w:r>
    </w:p>
    <w:p w:rsidR="00370C78" w:rsidRPr="00370C78" w:rsidRDefault="00370C78" w:rsidP="00841F85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370C78">
        <w:rPr>
          <w:rFonts w:ascii="Times New Roman" w:hAnsi="Times New Roman" w:cs="Times New Roman"/>
          <w:sz w:val="24"/>
          <w:szCs w:val="24"/>
        </w:rPr>
        <w:t>затраты на содержание объектов недвижимого и особо ценного движимого имущества.</w:t>
      </w:r>
    </w:p>
    <w:p w:rsidR="007F2994" w:rsidRPr="00370C78" w:rsidRDefault="00CB4F94" w:rsidP="00841F85">
      <w:pPr>
        <w:widowControl w:val="0"/>
        <w:autoSpaceDE w:val="0"/>
        <w:autoSpaceDN w:val="0"/>
        <w:ind w:right="-2" w:firstLine="540"/>
        <w:jc w:val="both"/>
      </w:pPr>
      <w:r w:rsidRPr="00370C78">
        <w:t>3.22</w:t>
      </w:r>
      <w:r w:rsidR="007F2994" w:rsidRPr="00370C78">
        <w:t>. В случае если</w:t>
      </w:r>
      <w:r w:rsidR="000B37C6" w:rsidRPr="00370C78">
        <w:t xml:space="preserve"> муниципальное</w:t>
      </w:r>
      <w:r w:rsidR="007F2994" w:rsidRPr="00370C78">
        <w:t xml:space="preserve"> бюджетное или автономное учреждение оказывает платную деятельность сверх установленного</w:t>
      </w:r>
      <w:r w:rsidR="000B37C6" w:rsidRPr="00370C78">
        <w:t xml:space="preserve"> муниципального</w:t>
      </w:r>
      <w:r w:rsidR="007F2994" w:rsidRPr="00370C78">
        <w:t xml:space="preserve"> задания, затраты, </w:t>
      </w:r>
      <w:r w:rsidR="007F2994" w:rsidRPr="00370C78">
        <w:lastRenderedPageBreak/>
        <w:t>указанные</w:t>
      </w:r>
      <w:r w:rsidR="007F2994" w:rsidRPr="00370C78">
        <w:rPr>
          <w:color w:val="FF0000"/>
        </w:rPr>
        <w:t xml:space="preserve"> </w:t>
      </w:r>
      <w:r w:rsidR="007F2994" w:rsidRPr="00370C78">
        <w:t xml:space="preserve">в </w:t>
      </w:r>
      <w:hyperlink w:anchor="P267" w:history="1">
        <w:r w:rsidR="007F2994" w:rsidRPr="00370C78">
          <w:t xml:space="preserve">пункте </w:t>
        </w:r>
      </w:hyperlink>
      <w:r w:rsidR="00370C78" w:rsidRPr="00370C78">
        <w:t>3.21</w:t>
      </w:r>
      <w:r w:rsidR="007F2994" w:rsidRPr="00370C78">
        <w:t xml:space="preserve"> настоящего Положения, рассчитываются с применением коэффициента платной деятельности.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370C78">
        <w:t>Значения затрат на содержание не используемого для выполнения</w:t>
      </w:r>
      <w:r w:rsidR="000B37C6" w:rsidRPr="00370C78">
        <w:t xml:space="preserve"> муниципального</w:t>
      </w:r>
      <w:r w:rsidRPr="00370C78">
        <w:t xml:space="preserve"> задания имущества</w:t>
      </w:r>
      <w:r w:rsidR="000B37C6" w:rsidRPr="00370C78">
        <w:t xml:space="preserve"> муниципального</w:t>
      </w:r>
      <w:r w:rsidRPr="00370C78">
        <w:t xml:space="preserve"> бюджетного или автономного учреждения утверждаются органом, осуществляющим</w:t>
      </w:r>
      <w:r w:rsidRPr="00FA42EF">
        <w:t xml:space="preserve"> функции и полномочия учредителя в отношении</w:t>
      </w:r>
      <w:r w:rsidR="000B37C6" w:rsidRPr="00FA42EF">
        <w:t xml:space="preserve"> муниципальных</w:t>
      </w:r>
      <w:r w:rsidRPr="00FA42EF">
        <w:t xml:space="preserve"> бюджетных или автономных учреждений.</w:t>
      </w:r>
    </w:p>
    <w:p w:rsidR="00AC113A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bookmarkStart w:id="27" w:name="P280"/>
      <w:bookmarkEnd w:id="27"/>
      <w:r>
        <w:t>3.23</w:t>
      </w:r>
      <w:r w:rsidR="007F2994" w:rsidRPr="00FA42EF">
        <w:t>. В случае если</w:t>
      </w:r>
      <w:r w:rsidR="000B37C6" w:rsidRPr="00FA42EF">
        <w:t xml:space="preserve"> муниципальное</w:t>
      </w:r>
      <w:r w:rsidR="007F2994" w:rsidRPr="00FA42EF">
        <w:t xml:space="preserve"> бюджетное или автономное учреждение осуществляет платную деятельность в рамках установленного</w:t>
      </w:r>
      <w:r w:rsidR="000B37C6" w:rsidRPr="00FA42EF">
        <w:t xml:space="preserve"> муниципального</w:t>
      </w:r>
      <w:r w:rsidR="007F2994" w:rsidRPr="00FA42EF">
        <w:t xml:space="preserve"> задания, по которому в соответствии с </w:t>
      </w:r>
      <w:r w:rsidR="00ED7D61" w:rsidRPr="00FA42EF">
        <w:t>законодательством</w:t>
      </w:r>
      <w:r w:rsidR="00ED7D61" w:rsidRPr="00FA42EF">
        <w:rPr>
          <w:color w:val="FF0000"/>
        </w:rPr>
        <w:t xml:space="preserve"> </w:t>
      </w:r>
      <w:r w:rsidR="007F2994" w:rsidRPr="00FA42EF">
        <w:t xml:space="preserve">предусмотрено взимание платы, объем финансового обеспечения выполнения </w:t>
      </w:r>
      <w:r w:rsidR="000B37C6" w:rsidRPr="00FA42EF">
        <w:t xml:space="preserve">муниципального </w:t>
      </w:r>
      <w:r w:rsidR="007F2994" w:rsidRPr="00FA42EF">
        <w:t xml:space="preserve">задания, рассчитанный на основе нормативных затрат (затрат), подлежит уменьшению на объем доходов от платной деятельности исходя из объема </w:t>
      </w:r>
      <w:r w:rsidR="000B37C6" w:rsidRPr="00FA42EF">
        <w:t xml:space="preserve">муниципальной </w:t>
      </w:r>
      <w:r w:rsidR="007F2994" w:rsidRPr="00FA42EF">
        <w:t xml:space="preserve">услуги (работы), за оказание (выполнение) которой предусмотрено взимание платы, и среднего значения размера платы (цены, тарифа), установленного в </w:t>
      </w:r>
      <w:r w:rsidR="00B67286" w:rsidRPr="00FA42EF">
        <w:t xml:space="preserve">муниципальном </w:t>
      </w:r>
      <w:r w:rsidR="007F2994" w:rsidRPr="00FA42EF">
        <w:t xml:space="preserve">задании, органом, осуществляющим функции и полномочия учредителя в отношении </w:t>
      </w:r>
      <w:r w:rsidR="00B67286" w:rsidRPr="00FA42EF">
        <w:t xml:space="preserve">муниципальных </w:t>
      </w:r>
      <w:r w:rsidR="007F2994" w:rsidRPr="00FA42EF">
        <w:t>бюджетных или автономных учреждений</w:t>
      </w:r>
      <w:r w:rsidR="00ED7D61" w:rsidRPr="00FA42EF">
        <w:t>.</w:t>
      </w:r>
      <w:bookmarkStart w:id="28" w:name="P290"/>
      <w:bookmarkEnd w:id="28"/>
    </w:p>
    <w:p w:rsidR="007F2994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r>
        <w:t>3.24</w:t>
      </w:r>
      <w:r w:rsidR="007F2994" w:rsidRPr="00FA42EF">
        <w:t xml:space="preserve">. Нормативные затраты (затраты), определяемые в соответствии с настоящим Положением, учитываются при формировании обоснований бюджетных ассигнований </w:t>
      </w:r>
      <w:r w:rsidR="001065E5" w:rsidRPr="00FA42EF">
        <w:t xml:space="preserve">местного </w:t>
      </w:r>
      <w:r w:rsidR="007F2994" w:rsidRPr="00FA42EF">
        <w:t>бюджета на очередной финансовый год и плановый период.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>3</w:t>
      </w:r>
      <w:r w:rsidR="00CB4F94">
        <w:t>.25</w:t>
      </w:r>
      <w:r w:rsidRPr="00FA42EF">
        <w:t xml:space="preserve">. Финансовое обеспечение выполнения </w:t>
      </w:r>
      <w:r w:rsidR="001065E5" w:rsidRPr="00FA42EF">
        <w:t xml:space="preserve">муниципального </w:t>
      </w:r>
      <w:r w:rsidRPr="00FA42EF">
        <w:t>задания осуществляется в пределах бюджетных ассигнований, предусмотренных в бюджете</w:t>
      </w:r>
      <w:r w:rsidR="00B932CA" w:rsidRPr="00FA42EF">
        <w:t xml:space="preserve"> </w:t>
      </w:r>
      <w:r w:rsidR="00D53EF4">
        <w:t xml:space="preserve">Рябовского </w:t>
      </w:r>
      <w:r w:rsidR="008F173E" w:rsidRPr="00FA42EF">
        <w:t>сельского поселения</w:t>
      </w:r>
      <w:r w:rsidRPr="00FA42EF">
        <w:t xml:space="preserve"> на указанные цели.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 xml:space="preserve">Финансовое обеспечение выполнения </w:t>
      </w:r>
      <w:r w:rsidR="00B932CA" w:rsidRPr="00FA42EF">
        <w:t xml:space="preserve">муниципального </w:t>
      </w:r>
      <w:r w:rsidRPr="00FA42EF">
        <w:t>задания</w:t>
      </w:r>
      <w:r w:rsidR="00B932CA" w:rsidRPr="00FA42EF">
        <w:t xml:space="preserve"> муниципальным</w:t>
      </w:r>
      <w:r w:rsidRPr="00FA42EF">
        <w:t xml:space="preserve"> бюджетным или автономным учреждением осуществляется путем предоставления субсидии.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 xml:space="preserve">Финансовое обеспечение выполнения </w:t>
      </w:r>
      <w:r w:rsidR="00B932CA" w:rsidRPr="00FA42EF">
        <w:t>муниципального</w:t>
      </w:r>
      <w:r w:rsidRPr="00FA42EF">
        <w:t xml:space="preserve"> задания</w:t>
      </w:r>
      <w:r w:rsidR="00B932CA" w:rsidRPr="00FA42EF">
        <w:t xml:space="preserve"> муниципальным</w:t>
      </w:r>
      <w:r w:rsidRPr="00FA42EF">
        <w:t xml:space="preserve"> казенным учреждением осуществляется в соответствии с показателями бюджетной сметы этого учреждения.</w:t>
      </w:r>
    </w:p>
    <w:p w:rsidR="007F2994" w:rsidRPr="00FA42EF" w:rsidRDefault="00E55887" w:rsidP="00841F85">
      <w:pPr>
        <w:widowControl w:val="0"/>
        <w:autoSpaceDE w:val="0"/>
        <w:autoSpaceDN w:val="0"/>
        <w:ind w:right="-2" w:firstLine="540"/>
        <w:jc w:val="both"/>
      </w:pPr>
      <w:bookmarkStart w:id="29" w:name="P294"/>
      <w:bookmarkEnd w:id="29"/>
      <w:r w:rsidRPr="00FA42EF">
        <w:t>3</w:t>
      </w:r>
      <w:r w:rsidR="00CB4F94">
        <w:t>.26</w:t>
      </w:r>
      <w:r w:rsidR="007F2994" w:rsidRPr="00FA42EF">
        <w:t xml:space="preserve">. Финансовое обеспечение оказания </w:t>
      </w:r>
      <w:r w:rsidR="00B932CA" w:rsidRPr="00FA42EF">
        <w:t>муниципальных</w:t>
      </w:r>
      <w:r w:rsidR="007F2994" w:rsidRPr="00FA42EF">
        <w:t xml:space="preserve"> услуг (выполнения работ) обособленными подразделениями </w:t>
      </w:r>
      <w:r w:rsidR="00B932CA" w:rsidRPr="00FA42EF">
        <w:t>муниципального</w:t>
      </w:r>
      <w:r w:rsidR="007F2994" w:rsidRPr="00FA42EF">
        <w:t xml:space="preserve"> учреждения в случае, установленном</w:t>
      </w:r>
      <w:r w:rsidR="007F2994" w:rsidRPr="00FA42EF">
        <w:rPr>
          <w:color w:val="FF0000"/>
        </w:rPr>
        <w:t xml:space="preserve"> </w:t>
      </w:r>
      <w:hyperlink w:anchor="P68" w:history="1">
        <w:r w:rsidR="007F2994" w:rsidRPr="00FA42EF">
          <w:t xml:space="preserve">пунктом </w:t>
        </w:r>
        <w:r w:rsidRPr="00FA42EF">
          <w:t>6</w:t>
        </w:r>
      </w:hyperlink>
      <w:r w:rsidR="007F2994" w:rsidRPr="00FA42EF">
        <w:t xml:space="preserve"> настоящего Положения,</w:t>
      </w:r>
      <w:r w:rsidR="007F2994" w:rsidRPr="00FA42EF">
        <w:rPr>
          <w:color w:val="FF0000"/>
        </w:rPr>
        <w:t xml:space="preserve"> </w:t>
      </w:r>
      <w:r w:rsidR="007F2994" w:rsidRPr="00FA42EF">
        <w:t xml:space="preserve">осуществляется в пределах рассчитанного в соответствии с настоящим Положением объема финансового обеспечения выполнения </w:t>
      </w:r>
      <w:r w:rsidR="00B932CA" w:rsidRPr="00FA42EF">
        <w:t>муниципального</w:t>
      </w:r>
      <w:r w:rsidR="007F2994" w:rsidRPr="00FA42EF">
        <w:t xml:space="preserve"> задания</w:t>
      </w:r>
      <w:r w:rsidR="00B932CA" w:rsidRPr="00FA42EF">
        <w:t xml:space="preserve"> муниципальным</w:t>
      </w:r>
      <w:r w:rsidR="007F2994" w:rsidRPr="00FA42EF">
        <w:t xml:space="preserve"> учреждением в соответствии с правовым актом</w:t>
      </w:r>
      <w:r w:rsidR="00B932CA" w:rsidRPr="00FA42EF">
        <w:t xml:space="preserve"> муниципального</w:t>
      </w:r>
      <w:r w:rsidR="007F2994" w:rsidRPr="00FA42EF">
        <w:t xml:space="preserve"> учреждения, создавшего обособленное подразделение. По решению органа, осуществляющего функции и полномочия учредителя в отношении</w:t>
      </w:r>
      <w:r w:rsidR="00B932CA" w:rsidRPr="00FA42EF">
        <w:t xml:space="preserve"> муниципальных</w:t>
      </w:r>
      <w:r w:rsidR="007F2994" w:rsidRPr="00FA42EF">
        <w:t xml:space="preserve"> или автономных учреждений, указанный правовой акт подлежит согласованию с органом, осуществляющим функции и полномочия учредителя в отношении</w:t>
      </w:r>
      <w:r w:rsidR="00B932CA" w:rsidRPr="00FA42EF">
        <w:t xml:space="preserve"> муниципальных</w:t>
      </w:r>
      <w:r w:rsidR="007F2994" w:rsidRPr="00FA42EF">
        <w:t xml:space="preserve"> бюджетных или автономных учреждений.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 xml:space="preserve">Правовой акт, предусмотренный </w:t>
      </w:r>
      <w:hyperlink w:anchor="P294" w:history="1">
        <w:r w:rsidRPr="00FA42EF">
          <w:t>абзацем первым</w:t>
        </w:r>
      </w:hyperlink>
      <w:r w:rsidRPr="00FA42EF">
        <w:t xml:space="preserve"> настоящего пункта, должен содержать также положения об объеме и периодичности перечисления средств на финансовое обеспечение выполнения </w:t>
      </w:r>
      <w:r w:rsidR="00B932CA" w:rsidRPr="00FA42EF">
        <w:t xml:space="preserve">муниципального </w:t>
      </w:r>
      <w:r w:rsidRPr="00FA42EF">
        <w:t xml:space="preserve">задания в течение финансового года и порядок взаимодействия </w:t>
      </w:r>
      <w:r w:rsidR="00B932CA" w:rsidRPr="00FA42EF">
        <w:t xml:space="preserve">муниципального </w:t>
      </w:r>
      <w:r w:rsidRPr="00FA42EF">
        <w:t>учреждения с обособленным подразделением.</w:t>
      </w:r>
    </w:p>
    <w:p w:rsidR="007F2994" w:rsidRPr="00FA42EF" w:rsidRDefault="00E55887" w:rsidP="00841F85">
      <w:pPr>
        <w:widowControl w:val="0"/>
        <w:autoSpaceDE w:val="0"/>
        <w:autoSpaceDN w:val="0"/>
        <w:ind w:right="-2" w:firstLine="540"/>
        <w:jc w:val="both"/>
      </w:pPr>
      <w:r w:rsidRPr="00FA42EF">
        <w:t>3</w:t>
      </w:r>
      <w:r w:rsidR="00CB4F94">
        <w:t>.27</w:t>
      </w:r>
      <w:r w:rsidR="007F2994" w:rsidRPr="00FA42EF">
        <w:t xml:space="preserve">. Уменьшение объема субсидии в течение срока выполнения </w:t>
      </w:r>
      <w:r w:rsidR="00B932CA" w:rsidRPr="00FA42EF">
        <w:t>муниципального</w:t>
      </w:r>
      <w:r w:rsidR="007F2994" w:rsidRPr="00FA42EF">
        <w:t xml:space="preserve"> задания осуществляется только при соответствующем изменении </w:t>
      </w:r>
      <w:r w:rsidR="00B932CA" w:rsidRPr="00FA42EF">
        <w:t xml:space="preserve">муниципального </w:t>
      </w:r>
      <w:r w:rsidR="007F2994" w:rsidRPr="00FA42EF">
        <w:t>задания.</w:t>
      </w:r>
    </w:p>
    <w:p w:rsidR="007F2994" w:rsidRPr="00FA42EF" w:rsidRDefault="00E55887" w:rsidP="00841F85">
      <w:pPr>
        <w:widowControl w:val="0"/>
        <w:autoSpaceDE w:val="0"/>
        <w:autoSpaceDN w:val="0"/>
        <w:ind w:right="-2" w:firstLine="540"/>
        <w:jc w:val="both"/>
      </w:pPr>
      <w:r w:rsidRPr="00FA42EF">
        <w:t>3</w:t>
      </w:r>
      <w:r w:rsidR="00CB4F94">
        <w:t>.28</w:t>
      </w:r>
      <w:r w:rsidR="007F2994" w:rsidRPr="00FA42EF">
        <w:t>. Субсидия перечисляется в установленном порядке на</w:t>
      </w:r>
      <w:r w:rsidR="006A4FCA" w:rsidRPr="00FA42EF">
        <w:t xml:space="preserve"> лицевой счет</w:t>
      </w:r>
      <w:r w:rsidR="007F2994" w:rsidRPr="00FA42EF">
        <w:t xml:space="preserve"> </w:t>
      </w:r>
      <w:r w:rsidR="006A4FCA" w:rsidRPr="00FA42EF">
        <w:t>муниципального</w:t>
      </w:r>
      <w:r w:rsidR="007F2994" w:rsidRPr="00FA42EF">
        <w:t xml:space="preserve"> бюджетно</w:t>
      </w:r>
      <w:r w:rsidR="006A4FCA" w:rsidRPr="00FA42EF">
        <w:t>го</w:t>
      </w:r>
      <w:r w:rsidR="007F2994" w:rsidRPr="00FA42EF">
        <w:t xml:space="preserve"> или автономно</w:t>
      </w:r>
      <w:r w:rsidR="006A4FCA" w:rsidRPr="00FA42EF">
        <w:t>го</w:t>
      </w:r>
      <w:r w:rsidR="007F2994" w:rsidRPr="00FA42EF">
        <w:t xml:space="preserve"> учреждени</w:t>
      </w:r>
      <w:r w:rsidR="006A4FCA" w:rsidRPr="00FA42EF">
        <w:t>я, открытый в соответствии с действующим законодательством</w:t>
      </w:r>
      <w:r w:rsidR="007F2994" w:rsidRPr="00FA42EF">
        <w:t>.</w:t>
      </w:r>
    </w:p>
    <w:p w:rsidR="001A4FDF" w:rsidRPr="00FA42EF" w:rsidRDefault="001A4FDF" w:rsidP="00841F85">
      <w:pPr>
        <w:widowControl w:val="0"/>
        <w:autoSpaceDE w:val="0"/>
        <w:autoSpaceDN w:val="0"/>
        <w:ind w:right="-2" w:firstLine="540"/>
        <w:jc w:val="both"/>
      </w:pPr>
      <w:bookmarkStart w:id="30" w:name="P299"/>
      <w:bookmarkEnd w:id="30"/>
      <w:r w:rsidRPr="00FA42EF">
        <w:t>3</w:t>
      </w:r>
      <w:r w:rsidR="00CB4F94">
        <w:t>.29</w:t>
      </w:r>
      <w:r w:rsidR="00B6438E" w:rsidRPr="00FA42EF">
        <w:t xml:space="preserve">. Основанием для перечисления </w:t>
      </w:r>
      <w:r w:rsidR="00B932CA" w:rsidRPr="00FA42EF">
        <w:t xml:space="preserve">муниципальному </w:t>
      </w:r>
      <w:r w:rsidR="007F2994" w:rsidRPr="00FA42EF">
        <w:t xml:space="preserve">бюджетному или автономному учреждению субсидии в течение финансового года </w:t>
      </w:r>
      <w:r w:rsidRPr="00FA42EF">
        <w:t xml:space="preserve">является муниципальное задание, утвержденное </w:t>
      </w:r>
      <w:r w:rsidR="007F2994" w:rsidRPr="00FA42EF">
        <w:t xml:space="preserve">органом, осуществляющим функции и полномочия учредителя в </w:t>
      </w:r>
      <w:r w:rsidR="007F2994" w:rsidRPr="00FA42EF">
        <w:lastRenderedPageBreak/>
        <w:t>отношении</w:t>
      </w:r>
      <w:r w:rsidR="00572215" w:rsidRPr="00FA42EF">
        <w:t xml:space="preserve"> муниципальных</w:t>
      </w:r>
      <w:r w:rsidR="007F2994" w:rsidRPr="00FA42EF">
        <w:t xml:space="preserve"> бюджетных или автономных учрежден</w:t>
      </w:r>
      <w:r w:rsidRPr="00FA42EF">
        <w:t>ий.</w:t>
      </w:r>
      <w:r w:rsidR="007F2994" w:rsidRPr="00FA42EF">
        <w:t xml:space="preserve"> </w:t>
      </w:r>
    </w:p>
    <w:p w:rsidR="007F2994" w:rsidRPr="00FA42EF" w:rsidRDefault="007F2994" w:rsidP="00841F85">
      <w:pPr>
        <w:widowControl w:val="0"/>
        <w:autoSpaceDE w:val="0"/>
        <w:autoSpaceDN w:val="0"/>
        <w:ind w:right="-2" w:firstLine="540"/>
        <w:jc w:val="both"/>
      </w:pPr>
      <w:r w:rsidRPr="00FA42EF">
        <w:t xml:space="preserve">Предоставление субсидии </w:t>
      </w:r>
      <w:r w:rsidR="00572215" w:rsidRPr="00FA42EF">
        <w:t>муниципальным</w:t>
      </w:r>
      <w:r w:rsidRPr="00FA42EF">
        <w:t xml:space="preserve"> бюджетным или автономным учреждениям, выполняющим функции главного распорядителя средств </w:t>
      </w:r>
      <w:r w:rsidR="00572215" w:rsidRPr="00FA42EF">
        <w:t xml:space="preserve">муниципального </w:t>
      </w:r>
      <w:r w:rsidRPr="00FA42EF">
        <w:t>бюджета, осуществляется в соответствии с правовым актом этого учреждения, содержащим положения об объеме и периодичности предоставления субсидии в течение финансового года и порядок взаимодействия структурных подразделений учреждения по предоставлению субсидии.</w:t>
      </w:r>
    </w:p>
    <w:p w:rsidR="007F2994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bookmarkStart w:id="31" w:name="P301"/>
      <w:bookmarkStart w:id="32" w:name="P305"/>
      <w:bookmarkStart w:id="33" w:name="P307"/>
      <w:bookmarkEnd w:id="31"/>
      <w:bookmarkEnd w:id="32"/>
      <w:bookmarkEnd w:id="33"/>
      <w:r>
        <w:t>3.30</w:t>
      </w:r>
      <w:r w:rsidR="007F2994" w:rsidRPr="00FA42EF">
        <w:t>.</w:t>
      </w:r>
      <w:r w:rsidR="002769E1" w:rsidRPr="00FA42EF">
        <w:t xml:space="preserve"> Муниципальные</w:t>
      </w:r>
      <w:r w:rsidR="007F2994" w:rsidRPr="00FA42EF">
        <w:t xml:space="preserve"> бюджетные и автономные учреждения,</w:t>
      </w:r>
      <w:r w:rsidR="002769E1" w:rsidRPr="00FA42EF">
        <w:t xml:space="preserve"> муниципальные</w:t>
      </w:r>
      <w:r w:rsidR="007F2994" w:rsidRPr="00FA42EF">
        <w:t xml:space="preserve"> казенные учреждения представляют соответственно органам, осуществляющим функции и полномочия учредителей в отношении</w:t>
      </w:r>
      <w:r w:rsidR="002769E1" w:rsidRPr="00FA42EF">
        <w:t xml:space="preserve"> муниципальных</w:t>
      </w:r>
      <w:r w:rsidR="007F2994" w:rsidRPr="00FA42EF">
        <w:t xml:space="preserve"> бюджетных или автономных учреждений, главным распорядителям средств</w:t>
      </w:r>
      <w:r w:rsidR="002769E1" w:rsidRPr="00FA42EF">
        <w:t xml:space="preserve"> местного</w:t>
      </w:r>
      <w:r w:rsidR="007F2994" w:rsidRPr="00FA42EF">
        <w:t xml:space="preserve"> бюджета, в ведении которых находятся</w:t>
      </w:r>
      <w:r w:rsidR="002769E1" w:rsidRPr="00FA42EF">
        <w:t xml:space="preserve"> муниципальные</w:t>
      </w:r>
      <w:r w:rsidR="007F2994" w:rsidRPr="00FA42EF">
        <w:t xml:space="preserve"> казенные учреждения, отчет о выполнении</w:t>
      </w:r>
      <w:r w:rsidR="002769E1" w:rsidRPr="00FA42EF">
        <w:t xml:space="preserve"> муниципального</w:t>
      </w:r>
      <w:r w:rsidR="007F2994" w:rsidRPr="00FA42EF">
        <w:t xml:space="preserve"> задания, предусмотренный </w:t>
      </w:r>
      <w:hyperlink w:anchor="P821" w:history="1">
        <w:r w:rsidR="007F2994" w:rsidRPr="00FA42EF">
          <w:t xml:space="preserve">приложением </w:t>
        </w:r>
        <w:r w:rsidR="003E06F8" w:rsidRPr="00FA42EF">
          <w:t>№</w:t>
        </w:r>
        <w:r w:rsidR="007F2994" w:rsidRPr="00FA42EF">
          <w:t xml:space="preserve"> 2</w:t>
        </w:r>
      </w:hyperlink>
      <w:r w:rsidR="007F2994" w:rsidRPr="00FA42EF">
        <w:t xml:space="preserve"> к настоящему Положению, в соответствии с требованиями, установленными в</w:t>
      </w:r>
      <w:r w:rsidR="002769E1" w:rsidRPr="00FA42EF">
        <w:t xml:space="preserve"> муниципальном</w:t>
      </w:r>
      <w:r w:rsidR="007F2994" w:rsidRPr="00FA42EF">
        <w:t xml:space="preserve"> задании.</w:t>
      </w:r>
    </w:p>
    <w:p w:rsidR="007E1CB4" w:rsidRPr="00FA42EF" w:rsidRDefault="00CB4F94" w:rsidP="00841F85">
      <w:pPr>
        <w:widowControl w:val="0"/>
        <w:autoSpaceDE w:val="0"/>
        <w:autoSpaceDN w:val="0"/>
        <w:ind w:right="-2" w:firstLine="540"/>
        <w:jc w:val="both"/>
      </w:pPr>
      <w:r>
        <w:t>3.31</w:t>
      </w:r>
      <w:r w:rsidR="007F2994" w:rsidRPr="00FA42EF">
        <w:t>. Контроль за выполнением</w:t>
      </w:r>
      <w:r w:rsidR="002769E1" w:rsidRPr="00FA42EF">
        <w:t xml:space="preserve"> муниципального</w:t>
      </w:r>
      <w:r w:rsidR="007F2994" w:rsidRPr="00FA42EF">
        <w:t xml:space="preserve"> задания</w:t>
      </w:r>
      <w:r w:rsidR="002769E1" w:rsidRPr="00FA42EF">
        <w:t xml:space="preserve"> муниципальными</w:t>
      </w:r>
      <w:r w:rsidR="007F2994" w:rsidRPr="00FA42EF">
        <w:t xml:space="preserve"> бюджетными и автономными учреждениями, </w:t>
      </w:r>
      <w:r w:rsidR="002769E1" w:rsidRPr="00FA42EF">
        <w:t>муниципальными</w:t>
      </w:r>
      <w:r w:rsidR="007F2994" w:rsidRPr="00FA42EF">
        <w:t xml:space="preserve"> казенными учреждениями осуществляют соответственно органы, осуществляющие функции и полномочия учредителя в отношении</w:t>
      </w:r>
      <w:r w:rsidR="002769E1" w:rsidRPr="00FA42EF">
        <w:t xml:space="preserve"> муниципальных</w:t>
      </w:r>
      <w:r w:rsidR="007F2994" w:rsidRPr="00FA42EF">
        <w:t xml:space="preserve"> бюджетных или автономных учреждений, и главные распорядители средств</w:t>
      </w:r>
      <w:r w:rsidR="007E0DA4" w:rsidRPr="00FA42EF">
        <w:t xml:space="preserve"> местного </w:t>
      </w:r>
      <w:r w:rsidR="007F2994" w:rsidRPr="00FA42EF">
        <w:t>бюджета, в ведении которых находятся</w:t>
      </w:r>
      <w:r w:rsidR="007E0DA4" w:rsidRPr="00FA42EF">
        <w:t xml:space="preserve"> муниципальные</w:t>
      </w:r>
      <w:r w:rsidR="00ED7D61" w:rsidRPr="00FA42EF">
        <w:t xml:space="preserve"> казенные учреждения.</w:t>
      </w:r>
    </w:p>
    <w:p w:rsidR="007E1CB4" w:rsidRDefault="007E1CB4" w:rsidP="00841F85">
      <w:pPr>
        <w:widowControl w:val="0"/>
        <w:autoSpaceDE w:val="0"/>
        <w:autoSpaceDN w:val="0"/>
        <w:ind w:right="-2" w:firstLine="540"/>
        <w:jc w:val="right"/>
      </w:pPr>
    </w:p>
    <w:p w:rsidR="007E1CB4" w:rsidRPr="00FA42EF" w:rsidRDefault="007E1CB4" w:rsidP="00841F85">
      <w:pPr>
        <w:autoSpaceDE w:val="0"/>
        <w:autoSpaceDN w:val="0"/>
        <w:adjustRightInd w:val="0"/>
        <w:ind w:right="-2"/>
        <w:jc w:val="right"/>
        <w:outlineLvl w:val="1"/>
      </w:pPr>
    </w:p>
    <w:sectPr w:rsidR="007E1CB4" w:rsidRPr="00FA42EF" w:rsidSect="00AC113A">
      <w:pgSz w:w="11906" w:h="16840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87C" w:rsidRDefault="007F587C" w:rsidP="00DF1D9E">
      <w:r>
        <w:separator/>
      </w:r>
    </w:p>
  </w:endnote>
  <w:endnote w:type="continuationSeparator" w:id="1">
    <w:p w:rsidR="007F587C" w:rsidRDefault="007F587C" w:rsidP="00DF1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87C" w:rsidRDefault="007F587C" w:rsidP="00DF1D9E">
      <w:r>
        <w:separator/>
      </w:r>
    </w:p>
  </w:footnote>
  <w:footnote w:type="continuationSeparator" w:id="1">
    <w:p w:rsidR="007F587C" w:rsidRDefault="007F587C" w:rsidP="00DF1D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53C73"/>
    <w:multiLevelType w:val="hybridMultilevel"/>
    <w:tmpl w:val="810C47C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1FE2051"/>
    <w:multiLevelType w:val="hybridMultilevel"/>
    <w:tmpl w:val="CD84C3F0"/>
    <w:lvl w:ilvl="0" w:tplc="47946E7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5425"/>
    <w:rsid w:val="000440DA"/>
    <w:rsid w:val="000913CA"/>
    <w:rsid w:val="0009303C"/>
    <w:rsid w:val="00093B8F"/>
    <w:rsid w:val="000A5595"/>
    <w:rsid w:val="000B37C6"/>
    <w:rsid w:val="000D718C"/>
    <w:rsid w:val="000E4F9D"/>
    <w:rsid w:val="001065E5"/>
    <w:rsid w:val="00113309"/>
    <w:rsid w:val="001208F0"/>
    <w:rsid w:val="0016015D"/>
    <w:rsid w:val="001A4FDF"/>
    <w:rsid w:val="001B177A"/>
    <w:rsid w:val="001D3F01"/>
    <w:rsid w:val="001D4239"/>
    <w:rsid w:val="001D51FE"/>
    <w:rsid w:val="00202422"/>
    <w:rsid w:val="00205A31"/>
    <w:rsid w:val="00211C38"/>
    <w:rsid w:val="0021296C"/>
    <w:rsid w:val="002170B7"/>
    <w:rsid w:val="00233357"/>
    <w:rsid w:val="002376E7"/>
    <w:rsid w:val="002442B9"/>
    <w:rsid w:val="0024597F"/>
    <w:rsid w:val="0027624F"/>
    <w:rsid w:val="002769E1"/>
    <w:rsid w:val="00280F9F"/>
    <w:rsid w:val="0029214E"/>
    <w:rsid w:val="002C263F"/>
    <w:rsid w:val="002E099E"/>
    <w:rsid w:val="002E1ADE"/>
    <w:rsid w:val="002F1619"/>
    <w:rsid w:val="002F7D93"/>
    <w:rsid w:val="00301B47"/>
    <w:rsid w:val="003236B3"/>
    <w:rsid w:val="003275F2"/>
    <w:rsid w:val="00331BC9"/>
    <w:rsid w:val="00332973"/>
    <w:rsid w:val="0034596A"/>
    <w:rsid w:val="00354756"/>
    <w:rsid w:val="003609B4"/>
    <w:rsid w:val="00370C78"/>
    <w:rsid w:val="003712E9"/>
    <w:rsid w:val="00372E6A"/>
    <w:rsid w:val="003844BC"/>
    <w:rsid w:val="003A646F"/>
    <w:rsid w:val="003C731A"/>
    <w:rsid w:val="003C798A"/>
    <w:rsid w:val="003D5425"/>
    <w:rsid w:val="003E06F8"/>
    <w:rsid w:val="003E3FFC"/>
    <w:rsid w:val="003F1AA1"/>
    <w:rsid w:val="0044444C"/>
    <w:rsid w:val="00452FE0"/>
    <w:rsid w:val="004769A5"/>
    <w:rsid w:val="00485439"/>
    <w:rsid w:val="004A6DB3"/>
    <w:rsid w:val="004E11A0"/>
    <w:rsid w:val="004E78E7"/>
    <w:rsid w:val="00502287"/>
    <w:rsid w:val="00512B25"/>
    <w:rsid w:val="00531756"/>
    <w:rsid w:val="00564C3F"/>
    <w:rsid w:val="00572215"/>
    <w:rsid w:val="005733B6"/>
    <w:rsid w:val="00587D04"/>
    <w:rsid w:val="005978E5"/>
    <w:rsid w:val="005A79A3"/>
    <w:rsid w:val="005B19AA"/>
    <w:rsid w:val="005C57E6"/>
    <w:rsid w:val="005E7B76"/>
    <w:rsid w:val="005F0DDC"/>
    <w:rsid w:val="00603260"/>
    <w:rsid w:val="00636313"/>
    <w:rsid w:val="006562DB"/>
    <w:rsid w:val="00666A61"/>
    <w:rsid w:val="00691234"/>
    <w:rsid w:val="00696413"/>
    <w:rsid w:val="00696740"/>
    <w:rsid w:val="006A0839"/>
    <w:rsid w:val="006A3A1E"/>
    <w:rsid w:val="006A4FCA"/>
    <w:rsid w:val="006B22B0"/>
    <w:rsid w:val="006B30BF"/>
    <w:rsid w:val="006B4896"/>
    <w:rsid w:val="006B7EB1"/>
    <w:rsid w:val="006C092F"/>
    <w:rsid w:val="006C6694"/>
    <w:rsid w:val="006D286A"/>
    <w:rsid w:val="006F6527"/>
    <w:rsid w:val="00726DDB"/>
    <w:rsid w:val="007460EE"/>
    <w:rsid w:val="0079106A"/>
    <w:rsid w:val="007A1899"/>
    <w:rsid w:val="007B065D"/>
    <w:rsid w:val="007B2B03"/>
    <w:rsid w:val="007E0DA4"/>
    <w:rsid w:val="007E1CB4"/>
    <w:rsid w:val="007F2994"/>
    <w:rsid w:val="007F587C"/>
    <w:rsid w:val="008013FF"/>
    <w:rsid w:val="00825486"/>
    <w:rsid w:val="00841F85"/>
    <w:rsid w:val="00845461"/>
    <w:rsid w:val="00853D52"/>
    <w:rsid w:val="00881FB2"/>
    <w:rsid w:val="008A10BB"/>
    <w:rsid w:val="008A1198"/>
    <w:rsid w:val="008B2DBA"/>
    <w:rsid w:val="008C580F"/>
    <w:rsid w:val="008D3BF2"/>
    <w:rsid w:val="008E0650"/>
    <w:rsid w:val="008E3BFC"/>
    <w:rsid w:val="008E6974"/>
    <w:rsid w:val="008F173E"/>
    <w:rsid w:val="0091129A"/>
    <w:rsid w:val="00940FCF"/>
    <w:rsid w:val="0094166B"/>
    <w:rsid w:val="00942C57"/>
    <w:rsid w:val="00984B72"/>
    <w:rsid w:val="009D01AD"/>
    <w:rsid w:val="009D256C"/>
    <w:rsid w:val="009D356B"/>
    <w:rsid w:val="00A06497"/>
    <w:rsid w:val="00A139D1"/>
    <w:rsid w:val="00A14CB2"/>
    <w:rsid w:val="00A33241"/>
    <w:rsid w:val="00A34C3A"/>
    <w:rsid w:val="00A3632A"/>
    <w:rsid w:val="00A86858"/>
    <w:rsid w:val="00AA4821"/>
    <w:rsid w:val="00AB41AA"/>
    <w:rsid w:val="00AC062E"/>
    <w:rsid w:val="00AC113A"/>
    <w:rsid w:val="00AD0FBD"/>
    <w:rsid w:val="00AD3DC1"/>
    <w:rsid w:val="00AD5CAE"/>
    <w:rsid w:val="00B14661"/>
    <w:rsid w:val="00B27317"/>
    <w:rsid w:val="00B42F3B"/>
    <w:rsid w:val="00B6438E"/>
    <w:rsid w:val="00B65285"/>
    <w:rsid w:val="00B67286"/>
    <w:rsid w:val="00B76226"/>
    <w:rsid w:val="00B925A9"/>
    <w:rsid w:val="00B932CA"/>
    <w:rsid w:val="00BA0E5E"/>
    <w:rsid w:val="00BA4E86"/>
    <w:rsid w:val="00BB10EB"/>
    <w:rsid w:val="00BC7C90"/>
    <w:rsid w:val="00BD0EAF"/>
    <w:rsid w:val="00BE3442"/>
    <w:rsid w:val="00BE417F"/>
    <w:rsid w:val="00C32984"/>
    <w:rsid w:val="00C64A4F"/>
    <w:rsid w:val="00C67A1C"/>
    <w:rsid w:val="00C7154B"/>
    <w:rsid w:val="00C81E8C"/>
    <w:rsid w:val="00CA18A8"/>
    <w:rsid w:val="00CA5E2D"/>
    <w:rsid w:val="00CB4F94"/>
    <w:rsid w:val="00CE2F3F"/>
    <w:rsid w:val="00D03088"/>
    <w:rsid w:val="00D101B1"/>
    <w:rsid w:val="00D15377"/>
    <w:rsid w:val="00D15946"/>
    <w:rsid w:val="00D15FC6"/>
    <w:rsid w:val="00D41EBF"/>
    <w:rsid w:val="00D41EE4"/>
    <w:rsid w:val="00D43F7E"/>
    <w:rsid w:val="00D44D8F"/>
    <w:rsid w:val="00D53EF4"/>
    <w:rsid w:val="00DB5728"/>
    <w:rsid w:val="00DF1D9E"/>
    <w:rsid w:val="00DF4DEB"/>
    <w:rsid w:val="00E01DBB"/>
    <w:rsid w:val="00E2194E"/>
    <w:rsid w:val="00E51439"/>
    <w:rsid w:val="00E55887"/>
    <w:rsid w:val="00E56681"/>
    <w:rsid w:val="00E57939"/>
    <w:rsid w:val="00E6065E"/>
    <w:rsid w:val="00E913DD"/>
    <w:rsid w:val="00EA326E"/>
    <w:rsid w:val="00EB466E"/>
    <w:rsid w:val="00EB6178"/>
    <w:rsid w:val="00EC0812"/>
    <w:rsid w:val="00EC304B"/>
    <w:rsid w:val="00ED7D61"/>
    <w:rsid w:val="00EF12FF"/>
    <w:rsid w:val="00EF20FA"/>
    <w:rsid w:val="00F111CD"/>
    <w:rsid w:val="00F21AB8"/>
    <w:rsid w:val="00F30F37"/>
    <w:rsid w:val="00F7062F"/>
    <w:rsid w:val="00F82CC8"/>
    <w:rsid w:val="00F9749F"/>
    <w:rsid w:val="00F97DE2"/>
    <w:rsid w:val="00FA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CB4"/>
    <w:rPr>
      <w:rFonts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C580F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5425"/>
    <w:pPr>
      <w:keepNext/>
      <w:jc w:val="center"/>
      <w:outlineLvl w:val="1"/>
    </w:pPr>
    <w:rPr>
      <w:b/>
      <w:bCs/>
      <w:i/>
      <w:iCs/>
      <w:sz w:val="26"/>
    </w:rPr>
  </w:style>
  <w:style w:type="paragraph" w:styleId="8">
    <w:name w:val="heading 8"/>
    <w:basedOn w:val="a"/>
    <w:next w:val="a"/>
    <w:link w:val="80"/>
    <w:semiHidden/>
    <w:unhideWhenUsed/>
    <w:qFormat/>
    <w:rsid w:val="003D5425"/>
    <w:pPr>
      <w:keepNext/>
      <w:widowControl w:val="0"/>
      <w:autoSpaceDE w:val="0"/>
      <w:autoSpaceDN w:val="0"/>
      <w:adjustRightInd w:val="0"/>
      <w:jc w:val="both"/>
      <w:outlineLvl w:val="7"/>
    </w:pPr>
    <w:rPr>
      <w:sz w:val="26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C58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3D5425"/>
    <w:rPr>
      <w:rFonts w:eastAsia="Times New Roman" w:hAnsi="Times New Roman" w:cs="Times New Roman"/>
      <w:b/>
      <w:bCs/>
      <w:i/>
      <w:iCs/>
      <w:sz w:val="26"/>
      <w:szCs w:val="24"/>
      <w:lang w:eastAsia="ru-RU"/>
    </w:rPr>
  </w:style>
  <w:style w:type="character" w:customStyle="1" w:styleId="80">
    <w:name w:val="Заголовок 8 Знак"/>
    <w:link w:val="8"/>
    <w:semiHidden/>
    <w:rsid w:val="003D5425"/>
    <w:rPr>
      <w:rFonts w:eastAsia="Times New Roman" w:hAnsi="Times New Roman" w:cs="Times New Roman"/>
      <w:sz w:val="26"/>
      <w:szCs w:val="1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F2994"/>
  </w:style>
  <w:style w:type="paragraph" w:customStyle="1" w:styleId="ConsPlusNormal">
    <w:name w:val="ConsPlusNormal"/>
    <w:rsid w:val="007F2994"/>
    <w:pPr>
      <w:widowControl w:val="0"/>
      <w:autoSpaceDE w:val="0"/>
      <w:autoSpaceDN w:val="0"/>
    </w:pPr>
    <w:rPr>
      <w:rFonts w:ascii="Calibri" w:eastAsia="Times New Roman" w:cs="Calibri"/>
      <w:sz w:val="22"/>
    </w:rPr>
  </w:style>
  <w:style w:type="paragraph" w:customStyle="1" w:styleId="ConsPlusNonformat">
    <w:name w:val="ConsPlusNonformat"/>
    <w:rsid w:val="007F299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F2994"/>
    <w:pPr>
      <w:widowControl w:val="0"/>
      <w:autoSpaceDE w:val="0"/>
      <w:autoSpaceDN w:val="0"/>
    </w:pPr>
    <w:rPr>
      <w:rFonts w:ascii="Calibri" w:eastAsia="Times New Roman" w:cs="Calibri"/>
      <w:b/>
      <w:sz w:val="22"/>
    </w:rPr>
  </w:style>
  <w:style w:type="paragraph" w:customStyle="1" w:styleId="ConsPlusCell">
    <w:name w:val="ConsPlusCell"/>
    <w:rsid w:val="007F299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7F299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7F2994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7F299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styleId="a3">
    <w:name w:val="header"/>
    <w:basedOn w:val="a"/>
    <w:link w:val="a4"/>
    <w:uiPriority w:val="99"/>
    <w:unhideWhenUsed/>
    <w:rsid w:val="00DF1D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DF1D9E"/>
    <w:rPr>
      <w:rFonts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1D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DF1D9E"/>
    <w:rPr>
      <w:rFonts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52FE0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52FE0"/>
    <w:rPr>
      <w:rFonts w:ascii="Tahoma" w:eastAsia="Times New Roman" w:hAnsi="Tahoma" w:cs="Tahoma"/>
      <w:sz w:val="16"/>
      <w:szCs w:val="16"/>
    </w:rPr>
  </w:style>
  <w:style w:type="paragraph" w:customStyle="1" w:styleId="12">
    <w:name w:val="Знак1 Знак Знак Знак"/>
    <w:basedOn w:val="a"/>
    <w:rsid w:val="007E1CB4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Body Text Indent"/>
    <w:basedOn w:val="a"/>
    <w:link w:val="aa"/>
    <w:rsid w:val="007E1CB4"/>
    <w:pPr>
      <w:autoSpaceDE w:val="0"/>
      <w:autoSpaceDN w:val="0"/>
      <w:adjustRightInd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link w:val="a9"/>
    <w:rsid w:val="007E1CB4"/>
    <w:rPr>
      <w:rFonts w:eastAsia="Times New Roman" w:hAnsi="Times New Roman"/>
      <w:sz w:val="28"/>
      <w:szCs w:val="28"/>
    </w:rPr>
  </w:style>
  <w:style w:type="paragraph" w:customStyle="1" w:styleId="ab">
    <w:name w:val="Знак Знак Знак Знак Знак Знак Знак Знак Знак"/>
    <w:basedOn w:val="a"/>
    <w:rsid w:val="008F173E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No Spacing"/>
    <w:uiPriority w:val="1"/>
    <w:qFormat/>
    <w:rsid w:val="002E1ADE"/>
    <w:rPr>
      <w:rFonts w:eastAsia="Times New Roman" w:hAnsi="Times New Roman"/>
      <w:sz w:val="24"/>
      <w:szCs w:val="24"/>
    </w:rPr>
  </w:style>
  <w:style w:type="character" w:styleId="ad">
    <w:name w:val="Emphasis"/>
    <w:basedOn w:val="a0"/>
    <w:qFormat/>
    <w:rsid w:val="007B2B0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6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07EE00C968325D1A42D281542F90759DAE5529238A90B32A30C4D76A756B49C7C37B88D434C9w8M" TargetMode="External"/><Relationship Id="rId13" Type="http://schemas.openxmlformats.org/officeDocument/2006/relationships/image" Target="media/image2.wmf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907EE00C968325D1A42D281542F90759DAE5529238A90B32A30C4D76A756B49C7C37B8AD235C9wCM" TargetMode="External"/><Relationship Id="rId12" Type="http://schemas.openxmlformats.org/officeDocument/2006/relationships/image" Target="media/image1.wmf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2051B567881E4FB3EB40D446CDE9C3AB91E5CAF6387F3E186FD6640C9AF7860F66A43A895CAE101GAP8D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10" Type="http://schemas.openxmlformats.org/officeDocument/2006/relationships/hyperlink" Target="consultantplus://offline/ref=C2051B567881E4FB3EB40D446CDE9C3AB91E5CAF6387F3E186FD6640C9AF7860F66A43A895CAE00AGAPCD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224;n=48753;fld=134;dst=100010" TargetMode="External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4417</Words>
  <Characters>25182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29540</CharactersWithSpaces>
  <SharedDoc>false</SharedDoc>
  <HLinks>
    <vt:vector size="168" baseType="variant">
      <vt:variant>
        <vt:i4>589890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P821</vt:lpwstr>
      </vt:variant>
      <vt:variant>
        <vt:i4>393289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P294</vt:lpwstr>
      </vt:variant>
      <vt:variant>
        <vt:i4>3539056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327750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P267</vt:lpwstr>
      </vt:variant>
      <vt:variant>
        <vt:i4>131142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P260</vt:lpwstr>
      </vt:variant>
      <vt:variant>
        <vt:i4>196678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P162</vt:lpwstr>
      </vt:variant>
      <vt:variant>
        <vt:i4>65606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P160</vt:lpwstr>
      </vt:variant>
      <vt:variant>
        <vt:i4>131144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P280</vt:lpwstr>
      </vt:variant>
      <vt:variant>
        <vt:i4>589890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P821</vt:lpwstr>
      </vt:variant>
      <vt:variant>
        <vt:i4>4063333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consultantplus://offline/ref=C2051B567881E4FB3EB40D446CDE9C3AB91E5CAF6387F3E186FD6640C9AF7860F66A43A895CAE101GAP8D</vt:lpwstr>
      </vt:variant>
      <vt:variant>
        <vt:lpwstr/>
      </vt:variant>
      <vt:variant>
        <vt:i4>4063343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consultantplus://offline/ref=C2051B567881E4FB3EB40D446CDE9C3AB91E5CAF6387F3E186FD6640C9AF7860F66A43A895CAE00AGAPCD</vt:lpwstr>
      </vt:variant>
      <vt:variant>
        <vt:lpwstr/>
      </vt:variant>
      <vt:variant>
        <vt:i4>458820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P344</vt:lpwstr>
      </vt:variant>
      <vt:variant>
        <vt:i4>458820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P344</vt:lpwstr>
      </vt:variant>
      <vt:variant>
        <vt:i4>458820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P344</vt:lpwstr>
      </vt:variant>
      <vt:variant>
        <vt:i4>458820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P344</vt:lpwstr>
      </vt:variant>
      <vt:variant>
        <vt:i4>70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P767</vt:lpwstr>
      </vt:variant>
      <vt:variant>
        <vt:i4>458820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P344</vt:lpwstr>
      </vt:variant>
      <vt:variant>
        <vt:i4>458820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P344</vt:lpwstr>
      </vt:variant>
      <vt:variant>
        <vt:i4>6619188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Par165</vt:lpwstr>
      </vt:variant>
      <vt:variant>
        <vt:i4>6488118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Par143</vt:lpwstr>
      </vt:variant>
      <vt:variant>
        <vt:i4>5439490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6619188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Par165</vt:lpwstr>
      </vt:variant>
      <vt:variant>
        <vt:i4>6488118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Par143</vt:lpwstr>
      </vt:variant>
      <vt:variant>
        <vt:i4>5439490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196628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consultantplus://offline/main?base=RLAW224;n=48753;fld=134;dst=100010</vt:lpwstr>
      </vt:variant>
      <vt:variant>
        <vt:lpwstr/>
      </vt:variant>
      <vt:variant>
        <vt:i4>5505026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Par54</vt:lpwstr>
      </vt:variant>
      <vt:variant>
        <vt:i4>3932212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consultantplus://offline/ref=4907EE00C968325D1A42D281542F90759DAE5529238A90B32A30C4D76A756B49C7C37B88D434C9w8M</vt:lpwstr>
      </vt:variant>
      <vt:variant>
        <vt:lpwstr/>
      </vt:variant>
      <vt:variant>
        <vt:i4>3932209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consultantplus://offline/ref=4907EE00C968325D1A42D281542F90759DAE5529238A90B32A30C4D76A756B49C7C37B8AD235C9wCM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DNS</cp:lastModifiedBy>
  <cp:revision>6</cp:revision>
  <cp:lastPrinted>2016-02-12T05:51:00Z</cp:lastPrinted>
  <dcterms:created xsi:type="dcterms:W3CDTF">2015-11-12T07:21:00Z</dcterms:created>
  <dcterms:modified xsi:type="dcterms:W3CDTF">2016-02-12T05:52:00Z</dcterms:modified>
</cp:coreProperties>
</file>