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A6" w:rsidRPr="005C3D42" w:rsidRDefault="00166DA6" w:rsidP="00166DA6">
      <w:pPr>
        <w:rPr>
          <w:b/>
        </w:rPr>
      </w:pPr>
    </w:p>
    <w:p w:rsidR="00166DA6" w:rsidRPr="005C3D42" w:rsidRDefault="00835656" w:rsidP="000426FA">
      <w:pPr>
        <w:jc w:val="center"/>
        <w:rPr>
          <w:b/>
          <w:spacing w:val="2"/>
          <w:sz w:val="28"/>
          <w:szCs w:val="28"/>
        </w:rPr>
      </w:pPr>
      <w:r w:rsidRPr="00835656">
        <w:rPr>
          <w:b/>
          <w:noProof/>
        </w:rPr>
        <w:pict>
          <v:rect id="_x0000_s1028" style="position:absolute;left:0;text-align:left;margin-left:396.5pt;margin-top:114.35pt;width:45.65pt;height:25.7pt;z-index:251662336;mso-position-horizontal-relative:margin;mso-position-vertical-relative:margin" o:allowincell="f" filled="f" stroked="f" strokeweight=".5pt">
            <v:textbox inset="1pt,1pt,1pt,1pt">
              <w:txbxContent>
                <w:p w:rsidR="00166DA6" w:rsidRDefault="00166DA6" w:rsidP="00166DA6">
                  <w:pPr>
                    <w:jc w:val="center"/>
                  </w:pPr>
                </w:p>
              </w:txbxContent>
            </v:textbox>
            <w10:wrap anchorx="margin" anchory="margin"/>
          </v:rect>
        </w:pict>
      </w:r>
      <w:r w:rsidRPr="00835656">
        <w:rPr>
          <w:b/>
          <w:noProof/>
        </w:rPr>
        <w:pict>
          <v:rect id="_x0000_s1027" style="position:absolute;left:0;text-align:left;margin-left:94.4pt;margin-top:114.35pt;width:85.55pt;height:25.7pt;z-index:251661312;mso-position-horizontal-relative:margin;mso-position-vertical-relative:margin" o:allowincell="f" filled="f" stroked="f" strokeweight=".5pt">
            <v:textbox inset="1pt,1pt,1pt,1pt">
              <w:txbxContent>
                <w:p w:rsidR="00166DA6" w:rsidRDefault="00166DA6" w:rsidP="00166DA6">
                  <w:pPr>
                    <w:jc w:val="center"/>
                  </w:pPr>
                </w:p>
              </w:txbxContent>
            </v:textbox>
            <w10:wrap anchorx="margin" anchory="margin"/>
          </v:rect>
        </w:pict>
      </w:r>
      <w:r w:rsidRPr="00835656">
        <w:rPr>
          <w:b/>
          <w:noProof/>
        </w:rPr>
        <w:pict>
          <v:rect id="_x0000_s1026" style="position:absolute;left:0;text-align:left;margin-left:57.35pt;margin-top:117.2pt;width:20pt;height:22.85pt;z-index:251660288;mso-position-horizontal-relative:margin;mso-position-vertical-relative:margin" o:allowincell="f" filled="f" stroked="f" strokeweight=".5pt">
            <v:textbox inset="1pt,1pt,1pt,1pt">
              <w:txbxContent>
                <w:p w:rsidR="00166DA6" w:rsidRDefault="00166DA6" w:rsidP="00166DA6">
                  <w:pPr>
                    <w:jc w:val="center"/>
                  </w:pPr>
                  <w:r>
                    <w:tab/>
                  </w:r>
                </w:p>
              </w:txbxContent>
            </v:textbox>
            <w10:wrap anchorx="margin" anchory="margin"/>
          </v:rect>
        </w:pict>
      </w:r>
      <w:r w:rsidR="000426FA" w:rsidRPr="005C3D42">
        <w:rPr>
          <w:b/>
          <w:spacing w:val="2"/>
          <w:sz w:val="28"/>
          <w:szCs w:val="28"/>
        </w:rPr>
        <w:t>ИВАНОВСКАЯ ОБЛАСТЬ</w:t>
      </w:r>
      <w:r w:rsidR="000426FA" w:rsidRPr="005C3D42">
        <w:rPr>
          <w:b/>
          <w:spacing w:val="2"/>
          <w:sz w:val="28"/>
          <w:szCs w:val="28"/>
        </w:rPr>
        <w:br/>
        <w:t>ЛУХСКИЙ МУНИЦИПАЛЬНЫЙ РАЙОН</w:t>
      </w:r>
      <w:r w:rsidR="000426FA" w:rsidRPr="005C3D42">
        <w:rPr>
          <w:b/>
          <w:spacing w:val="2"/>
          <w:sz w:val="28"/>
          <w:szCs w:val="28"/>
        </w:rPr>
        <w:br/>
        <w:t>АДМИНИСТРАЦИЯ РЯБОВСКОГО СЕЛЬСКОГО ПОСЕЛЕНИЯ</w:t>
      </w:r>
    </w:p>
    <w:p w:rsidR="000426FA" w:rsidRPr="005C3D42" w:rsidRDefault="000426FA" w:rsidP="000426FA">
      <w:pPr>
        <w:jc w:val="center"/>
        <w:rPr>
          <w:b/>
          <w:spacing w:val="2"/>
          <w:sz w:val="28"/>
          <w:szCs w:val="28"/>
        </w:rPr>
      </w:pPr>
    </w:p>
    <w:p w:rsidR="000426FA" w:rsidRPr="005C3D42" w:rsidRDefault="000426FA" w:rsidP="000426FA">
      <w:pPr>
        <w:jc w:val="center"/>
        <w:rPr>
          <w:b/>
          <w:spacing w:val="2"/>
          <w:sz w:val="28"/>
          <w:szCs w:val="28"/>
        </w:rPr>
      </w:pPr>
      <w:r w:rsidRPr="005C3D42">
        <w:rPr>
          <w:b/>
          <w:spacing w:val="2"/>
          <w:sz w:val="28"/>
          <w:szCs w:val="28"/>
        </w:rPr>
        <w:t>ПОСТАНОВЛЕНИЕ</w:t>
      </w:r>
    </w:p>
    <w:p w:rsidR="000426FA" w:rsidRPr="005C3D42" w:rsidRDefault="000426FA" w:rsidP="000426FA">
      <w:pPr>
        <w:jc w:val="center"/>
        <w:rPr>
          <w:b/>
          <w:spacing w:val="2"/>
          <w:sz w:val="28"/>
          <w:szCs w:val="28"/>
        </w:rPr>
      </w:pPr>
    </w:p>
    <w:p w:rsidR="000426FA" w:rsidRDefault="00D17872" w:rsidP="000426FA">
      <w:pPr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от 20</w:t>
      </w:r>
      <w:r w:rsidR="004319CC">
        <w:rPr>
          <w:spacing w:val="2"/>
          <w:sz w:val="28"/>
          <w:szCs w:val="28"/>
        </w:rPr>
        <w:t>.07</w:t>
      </w:r>
      <w:r>
        <w:rPr>
          <w:spacing w:val="2"/>
          <w:sz w:val="28"/>
          <w:szCs w:val="28"/>
        </w:rPr>
        <w:t>.2016</w:t>
      </w:r>
      <w:r w:rsidR="000426FA">
        <w:rPr>
          <w:spacing w:val="2"/>
          <w:sz w:val="28"/>
          <w:szCs w:val="28"/>
        </w:rPr>
        <w:t xml:space="preserve">г    </w:t>
      </w:r>
      <w:r w:rsidR="004319CC">
        <w:rPr>
          <w:spacing w:val="2"/>
          <w:sz w:val="28"/>
          <w:szCs w:val="28"/>
        </w:rPr>
        <w:t xml:space="preserve">  </w:t>
      </w:r>
      <w:r w:rsidR="005C3D42">
        <w:rPr>
          <w:spacing w:val="2"/>
          <w:sz w:val="28"/>
          <w:szCs w:val="28"/>
        </w:rPr>
        <w:t xml:space="preserve">                           </w:t>
      </w:r>
      <w:r>
        <w:rPr>
          <w:spacing w:val="2"/>
          <w:sz w:val="28"/>
          <w:szCs w:val="28"/>
        </w:rPr>
        <w:t xml:space="preserve">                            № 67</w:t>
      </w:r>
    </w:p>
    <w:p w:rsidR="00166DA6" w:rsidRPr="00AD7FA8" w:rsidRDefault="00166DA6" w:rsidP="00AD7FA8">
      <w:pPr>
        <w:jc w:val="center"/>
        <w:rPr>
          <w:b/>
          <w:bCs/>
          <w:spacing w:val="2"/>
          <w:sz w:val="28"/>
          <w:szCs w:val="28"/>
        </w:rPr>
      </w:pPr>
    </w:p>
    <w:p w:rsidR="00166DA6" w:rsidRDefault="00AD7FA8" w:rsidP="00422D92">
      <w:pPr>
        <w:jc w:val="center"/>
        <w:rPr>
          <w:b/>
          <w:sz w:val="28"/>
          <w:szCs w:val="28"/>
        </w:rPr>
      </w:pPr>
      <w:r w:rsidRPr="00AD7FA8">
        <w:rPr>
          <w:b/>
          <w:sz w:val="28"/>
          <w:szCs w:val="28"/>
        </w:rPr>
        <w:t xml:space="preserve">Об утверждении </w:t>
      </w:r>
      <w:r w:rsidR="00422D92">
        <w:rPr>
          <w:b/>
          <w:sz w:val="28"/>
          <w:szCs w:val="28"/>
        </w:rPr>
        <w:t xml:space="preserve">единой теплоснабжающей организации в системе теплоснабжения </w:t>
      </w:r>
      <w:r w:rsidRPr="00AD7FA8">
        <w:rPr>
          <w:b/>
          <w:sz w:val="28"/>
          <w:szCs w:val="28"/>
        </w:rPr>
        <w:t>Рябовского сельского поселения</w:t>
      </w:r>
      <w:r w:rsidR="00D17872">
        <w:rPr>
          <w:b/>
          <w:sz w:val="28"/>
          <w:szCs w:val="28"/>
        </w:rPr>
        <w:t xml:space="preserve"> на 2016-2017</w:t>
      </w:r>
      <w:r w:rsidR="00422D92">
        <w:rPr>
          <w:b/>
          <w:sz w:val="28"/>
          <w:szCs w:val="28"/>
        </w:rPr>
        <w:t>г</w:t>
      </w:r>
    </w:p>
    <w:p w:rsidR="00AD7FA8" w:rsidRPr="00AD7FA8" w:rsidRDefault="00AD7FA8" w:rsidP="00AD7FA8">
      <w:pPr>
        <w:jc w:val="center"/>
        <w:rPr>
          <w:b/>
          <w:sz w:val="28"/>
          <w:szCs w:val="28"/>
        </w:rPr>
      </w:pPr>
    </w:p>
    <w:p w:rsidR="00166DA6" w:rsidRDefault="00166DA6" w:rsidP="004319CC">
      <w:pPr>
        <w:pStyle w:val="aa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color w:val="333333"/>
          <w:sz w:val="28"/>
          <w:szCs w:val="28"/>
        </w:rPr>
        <w:t>В</w:t>
      </w:r>
      <w:r>
        <w:rPr>
          <w:sz w:val="28"/>
          <w:szCs w:val="28"/>
        </w:rPr>
        <w:t xml:space="preserve"> соответствии </w:t>
      </w:r>
      <w:r w:rsidR="00422D92">
        <w:rPr>
          <w:sz w:val="28"/>
          <w:szCs w:val="28"/>
        </w:rPr>
        <w:t xml:space="preserve">с </w:t>
      </w:r>
      <w:r w:rsidR="004319CC">
        <w:rPr>
          <w:sz w:val="28"/>
          <w:szCs w:val="28"/>
        </w:rPr>
        <w:t>Федеральным законом Российской Федерации</w:t>
      </w:r>
      <w:r>
        <w:rPr>
          <w:sz w:val="28"/>
          <w:szCs w:val="28"/>
        </w:rPr>
        <w:t xml:space="preserve"> </w:t>
      </w:r>
      <w:r w:rsidR="004319CC">
        <w:rPr>
          <w:sz w:val="28"/>
          <w:szCs w:val="28"/>
        </w:rPr>
        <w:t xml:space="preserve"> от 27.07.2010г № 190-ФЗ «О теплосна</w:t>
      </w:r>
      <w:r w:rsidR="005C3D42">
        <w:rPr>
          <w:sz w:val="28"/>
          <w:szCs w:val="28"/>
        </w:rPr>
        <w:t>б</w:t>
      </w:r>
      <w:r w:rsidR="004319CC">
        <w:rPr>
          <w:sz w:val="28"/>
          <w:szCs w:val="28"/>
        </w:rPr>
        <w:t>жении»,</w:t>
      </w:r>
      <w:r w:rsidR="00422D92">
        <w:rPr>
          <w:sz w:val="28"/>
          <w:szCs w:val="28"/>
        </w:rPr>
        <w:t xml:space="preserve"> «Правилами оценки готовности к отопительному периоду», утвержденными Приказом Министерства энергетики Российской Федерации от 12.03.2013г № 103,</w:t>
      </w:r>
      <w:r w:rsidR="00AD7FA8">
        <w:rPr>
          <w:sz w:val="28"/>
          <w:szCs w:val="28"/>
        </w:rPr>
        <w:t xml:space="preserve"> </w:t>
      </w:r>
      <w:r w:rsidR="00422D92">
        <w:rPr>
          <w:sz w:val="28"/>
          <w:szCs w:val="28"/>
        </w:rPr>
        <w:t xml:space="preserve">администрация </w:t>
      </w:r>
      <w:r w:rsidR="00AD7FA8">
        <w:rPr>
          <w:sz w:val="28"/>
          <w:szCs w:val="28"/>
        </w:rPr>
        <w:t>Рябовского сельского поселения</w:t>
      </w:r>
    </w:p>
    <w:p w:rsidR="004319CC" w:rsidRPr="005C3D42" w:rsidRDefault="00422D92" w:rsidP="004319CC">
      <w:pPr>
        <w:pStyle w:val="aa"/>
        <w:jc w:val="both"/>
        <w:rPr>
          <w:b/>
          <w:sz w:val="28"/>
          <w:szCs w:val="28"/>
        </w:rPr>
      </w:pPr>
      <w:r w:rsidRPr="005C3D42">
        <w:rPr>
          <w:b/>
          <w:color w:val="333333"/>
          <w:sz w:val="28"/>
          <w:szCs w:val="28"/>
        </w:rPr>
        <w:t>ПОСТАНОВЛЯЕТ</w:t>
      </w:r>
      <w:r w:rsidR="004319CC" w:rsidRPr="005C3D42">
        <w:rPr>
          <w:b/>
          <w:color w:val="333333"/>
          <w:sz w:val="28"/>
          <w:szCs w:val="28"/>
        </w:rPr>
        <w:t>:</w:t>
      </w:r>
    </w:p>
    <w:p w:rsidR="003C69F9" w:rsidRDefault="00422D92" w:rsidP="00422D92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единую теплоснабжающую организацию в системе теплоснабжения Рябовского сельского поселения – ООО «Теплосервис». </w:t>
      </w:r>
    </w:p>
    <w:p w:rsidR="00AD7FA8" w:rsidRPr="00AD7FA8" w:rsidRDefault="00AD7FA8" w:rsidP="00AD7FA8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AD7FA8" w:rsidRPr="00AD7FA8" w:rsidRDefault="00AD7FA8" w:rsidP="00AD7FA8">
      <w:pPr>
        <w:ind w:left="360"/>
        <w:jc w:val="both"/>
        <w:rPr>
          <w:sz w:val="28"/>
          <w:szCs w:val="28"/>
        </w:rPr>
      </w:pPr>
    </w:p>
    <w:p w:rsidR="00166DA6" w:rsidRDefault="00166DA6" w:rsidP="00166DA6">
      <w:pPr>
        <w:tabs>
          <w:tab w:val="left" w:pos="2920"/>
        </w:tabs>
        <w:jc w:val="center"/>
        <w:rPr>
          <w:b/>
          <w:bCs/>
          <w:sz w:val="28"/>
          <w:szCs w:val="28"/>
        </w:rPr>
      </w:pPr>
    </w:p>
    <w:p w:rsidR="00166DA6" w:rsidRDefault="00166DA6" w:rsidP="00166DA6">
      <w:pPr>
        <w:tabs>
          <w:tab w:val="left" w:pos="2920"/>
        </w:tabs>
        <w:jc w:val="center"/>
        <w:rPr>
          <w:b/>
          <w:bCs/>
          <w:sz w:val="28"/>
          <w:szCs w:val="28"/>
        </w:rPr>
      </w:pPr>
    </w:p>
    <w:p w:rsidR="00166DA6" w:rsidRPr="00D17872" w:rsidRDefault="00166DA6" w:rsidP="00166DA6">
      <w:pPr>
        <w:tabs>
          <w:tab w:val="left" w:pos="2920"/>
        </w:tabs>
        <w:rPr>
          <w:bCs/>
          <w:sz w:val="28"/>
          <w:szCs w:val="28"/>
        </w:rPr>
      </w:pPr>
      <w:r w:rsidRPr="00D17872">
        <w:rPr>
          <w:bCs/>
          <w:sz w:val="28"/>
          <w:szCs w:val="28"/>
        </w:rPr>
        <w:t xml:space="preserve">Глава </w:t>
      </w:r>
    </w:p>
    <w:p w:rsidR="00166DA6" w:rsidRPr="00D17872" w:rsidRDefault="000426FA" w:rsidP="00166DA6">
      <w:pPr>
        <w:tabs>
          <w:tab w:val="left" w:pos="2920"/>
        </w:tabs>
        <w:rPr>
          <w:sz w:val="28"/>
          <w:szCs w:val="28"/>
        </w:rPr>
      </w:pPr>
      <w:r w:rsidRPr="00D17872">
        <w:rPr>
          <w:bCs/>
          <w:sz w:val="28"/>
          <w:szCs w:val="28"/>
        </w:rPr>
        <w:t>Рябовского сельского поселения</w:t>
      </w:r>
      <w:r w:rsidR="00166DA6" w:rsidRPr="00D17872">
        <w:rPr>
          <w:bCs/>
          <w:sz w:val="28"/>
          <w:szCs w:val="28"/>
        </w:rPr>
        <w:t xml:space="preserve">:                                       </w:t>
      </w:r>
      <w:r w:rsidRPr="00D17872">
        <w:rPr>
          <w:bCs/>
          <w:sz w:val="28"/>
          <w:szCs w:val="28"/>
        </w:rPr>
        <w:t>С.В.Кирсанова</w:t>
      </w:r>
    </w:p>
    <w:p w:rsidR="00166DA6" w:rsidRDefault="00166DA6" w:rsidP="00166DA6">
      <w:pPr>
        <w:tabs>
          <w:tab w:val="left" w:pos="2920"/>
        </w:tabs>
        <w:rPr>
          <w:sz w:val="28"/>
          <w:szCs w:val="28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0426FA" w:rsidRDefault="000426FA" w:rsidP="00166DA6">
      <w:pPr>
        <w:jc w:val="right"/>
        <w:rPr>
          <w:sz w:val="24"/>
          <w:szCs w:val="24"/>
        </w:rPr>
      </w:pPr>
    </w:p>
    <w:p w:rsidR="000426FA" w:rsidRDefault="000426FA" w:rsidP="00166DA6">
      <w:pPr>
        <w:jc w:val="right"/>
        <w:rPr>
          <w:sz w:val="24"/>
          <w:szCs w:val="24"/>
        </w:rPr>
      </w:pPr>
    </w:p>
    <w:p w:rsidR="000426FA" w:rsidRDefault="000426FA" w:rsidP="00166DA6">
      <w:pPr>
        <w:jc w:val="right"/>
        <w:rPr>
          <w:sz w:val="24"/>
          <w:szCs w:val="24"/>
        </w:rPr>
      </w:pPr>
    </w:p>
    <w:sectPr w:rsidR="000426FA" w:rsidSect="008F4551">
      <w:headerReference w:type="default" r:id="rId7"/>
      <w:footerReference w:type="first" r:id="rId8"/>
      <w:pgSz w:w="11907" w:h="16840" w:code="9"/>
      <w:pgMar w:top="568" w:right="1134" w:bottom="709" w:left="993" w:header="0" w:footer="0" w:gutter="567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550" w:rsidRDefault="00576550" w:rsidP="00E13CD0">
      <w:r>
        <w:separator/>
      </w:r>
    </w:p>
  </w:endnote>
  <w:endnote w:type="continuationSeparator" w:id="0">
    <w:p w:rsidR="00576550" w:rsidRDefault="00576550" w:rsidP="00E13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F68" w:rsidRDefault="00CF5982">
    <w:pPr>
      <w:widowControl/>
      <w:jc w:val="right"/>
      <w:rPr>
        <w:rFonts w:ascii="Courier New" w:hAnsi="Courier New" w:cs="Courier New"/>
        <w:spacing w:val="6"/>
        <w:lang w:val="en-US"/>
      </w:rPr>
    </w:pP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</w:rPr>
      <w:t xml:space="preserve"> </w:t>
    </w:r>
  </w:p>
  <w:p w:rsidR="00CA5F68" w:rsidRDefault="00576550">
    <w:pPr>
      <w:widowControl/>
      <w:jc w:val="both"/>
      <w:rPr>
        <w:rFonts w:ascii="Courier New" w:hAnsi="Courier New" w:cs="Courier New"/>
        <w:spacing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550" w:rsidRDefault="00576550" w:rsidP="00E13CD0">
      <w:r>
        <w:separator/>
      </w:r>
    </w:p>
  </w:footnote>
  <w:footnote w:type="continuationSeparator" w:id="0">
    <w:p w:rsidR="00576550" w:rsidRDefault="00576550" w:rsidP="00E13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F68" w:rsidRDefault="0083565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598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2D92">
      <w:rPr>
        <w:rStyle w:val="a5"/>
        <w:noProof/>
      </w:rPr>
      <w:t>2</w:t>
    </w:r>
    <w:r>
      <w:rPr>
        <w:rStyle w:val="a5"/>
      </w:rPr>
      <w:fldChar w:fldCharType="end"/>
    </w:r>
  </w:p>
  <w:p w:rsidR="00CA5F68" w:rsidRDefault="0057655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C7F38"/>
    <w:multiLevelType w:val="hybridMultilevel"/>
    <w:tmpl w:val="74F8D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31877"/>
    <w:multiLevelType w:val="hybridMultilevel"/>
    <w:tmpl w:val="5038C986"/>
    <w:lvl w:ilvl="0" w:tplc="A3D6C356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DA6"/>
    <w:rsid w:val="000426FA"/>
    <w:rsid w:val="000932D2"/>
    <w:rsid w:val="00166DA6"/>
    <w:rsid w:val="002C2CDA"/>
    <w:rsid w:val="003C69F9"/>
    <w:rsid w:val="0041743B"/>
    <w:rsid w:val="00422D92"/>
    <w:rsid w:val="004319CC"/>
    <w:rsid w:val="004B165E"/>
    <w:rsid w:val="004C1BE6"/>
    <w:rsid w:val="0053439F"/>
    <w:rsid w:val="00576550"/>
    <w:rsid w:val="005C3D42"/>
    <w:rsid w:val="00631740"/>
    <w:rsid w:val="006C1C96"/>
    <w:rsid w:val="007125BE"/>
    <w:rsid w:val="0075490A"/>
    <w:rsid w:val="00835656"/>
    <w:rsid w:val="00877036"/>
    <w:rsid w:val="00996C99"/>
    <w:rsid w:val="00A003B6"/>
    <w:rsid w:val="00AD7FA8"/>
    <w:rsid w:val="00B5173A"/>
    <w:rsid w:val="00BE01CE"/>
    <w:rsid w:val="00BF5FAE"/>
    <w:rsid w:val="00CF5982"/>
    <w:rsid w:val="00D17872"/>
    <w:rsid w:val="00D404B0"/>
    <w:rsid w:val="00D80944"/>
    <w:rsid w:val="00DF509A"/>
    <w:rsid w:val="00E13CD0"/>
    <w:rsid w:val="00E30C40"/>
    <w:rsid w:val="00E952E9"/>
    <w:rsid w:val="00EF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A6"/>
    <w:pPr>
      <w:widowControl w:val="0"/>
      <w:autoSpaceDE w:val="0"/>
      <w:autoSpaceDN w:val="0"/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6DA6"/>
    <w:pPr>
      <w:keepNext/>
      <w:spacing w:line="360" w:lineRule="auto"/>
      <w:jc w:val="both"/>
      <w:outlineLvl w:val="0"/>
    </w:pPr>
    <w:rPr>
      <w:rFonts w:ascii="Courier New" w:hAnsi="Courier New" w:cs="Courier New"/>
      <w:sz w:val="24"/>
      <w:szCs w:val="24"/>
    </w:rPr>
  </w:style>
  <w:style w:type="paragraph" w:styleId="2">
    <w:name w:val="heading 2"/>
    <w:basedOn w:val="a"/>
    <w:next w:val="a"/>
    <w:link w:val="20"/>
    <w:qFormat/>
    <w:rsid w:val="00166DA6"/>
    <w:pPr>
      <w:keepNext/>
      <w:jc w:val="center"/>
      <w:outlineLvl w:val="1"/>
    </w:pPr>
    <w:rPr>
      <w:b/>
      <w:bCs/>
      <w:spacing w:val="2"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166DA6"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6DA6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66DA6"/>
    <w:rPr>
      <w:rFonts w:eastAsia="Times New Roman"/>
      <w:b/>
      <w:bCs/>
      <w:spacing w:val="2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166DA6"/>
    <w:rPr>
      <w:rFonts w:eastAsia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166DA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166DA6"/>
    <w:rPr>
      <w:rFonts w:eastAsia="Times New Roman"/>
      <w:sz w:val="20"/>
      <w:szCs w:val="20"/>
      <w:lang w:eastAsia="ru-RU"/>
    </w:rPr>
  </w:style>
  <w:style w:type="character" w:customStyle="1" w:styleId="a5">
    <w:name w:val="номер страницы"/>
    <w:basedOn w:val="a0"/>
    <w:rsid w:val="00166DA6"/>
  </w:style>
  <w:style w:type="paragraph" w:styleId="a6">
    <w:name w:val="Title"/>
    <w:basedOn w:val="a"/>
    <w:link w:val="a7"/>
    <w:qFormat/>
    <w:rsid w:val="00166DA6"/>
    <w:pPr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166DA6"/>
    <w:rPr>
      <w:rFonts w:eastAsia="Times New Roman"/>
      <w:b/>
      <w:bCs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166DA6"/>
    <w:pPr>
      <w:jc w:val="center"/>
    </w:pPr>
    <w:rPr>
      <w:b/>
      <w:bCs/>
      <w:spacing w:val="2"/>
      <w:sz w:val="24"/>
      <w:szCs w:val="24"/>
    </w:rPr>
  </w:style>
  <w:style w:type="character" w:customStyle="1" w:styleId="a9">
    <w:name w:val="Подзаголовок Знак"/>
    <w:basedOn w:val="a0"/>
    <w:link w:val="a8"/>
    <w:rsid w:val="00166DA6"/>
    <w:rPr>
      <w:rFonts w:eastAsia="Times New Roman"/>
      <w:b/>
      <w:bCs/>
      <w:spacing w:val="2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166DA6"/>
    <w:pPr>
      <w:widowControl/>
      <w:autoSpaceDE/>
      <w:autoSpaceDN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AD7FA8"/>
    <w:pPr>
      <w:ind w:left="720"/>
      <w:contextualSpacing/>
    </w:pPr>
  </w:style>
  <w:style w:type="table" w:styleId="ac">
    <w:name w:val="Table Grid"/>
    <w:basedOn w:val="a1"/>
    <w:uiPriority w:val="59"/>
    <w:rsid w:val="004B165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1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16</cp:revision>
  <cp:lastPrinted>2016-07-20T10:42:00Z</cp:lastPrinted>
  <dcterms:created xsi:type="dcterms:W3CDTF">2013-10-15T13:06:00Z</dcterms:created>
  <dcterms:modified xsi:type="dcterms:W3CDTF">2016-07-20T10:43:00Z</dcterms:modified>
</cp:coreProperties>
</file>