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991" w:type="dxa"/>
        <w:tblLook w:val="04A0" w:firstRow="1" w:lastRow="0" w:firstColumn="1" w:lastColumn="0" w:noHBand="0" w:noVBand="1"/>
      </w:tblPr>
      <w:tblGrid>
        <w:gridCol w:w="16991"/>
      </w:tblGrid>
      <w:tr w:rsidR="003C2782" w:rsidTr="003C2782"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spacing w:before="100" w:beforeAutospacing="1" w:after="100" w:afterAutospacing="1"/>
              <w:jc w:val="center"/>
              <w:rPr>
                <w:b/>
                <w:bCs/>
                <w:i/>
                <w:iCs/>
                <w:sz w:val="30"/>
                <w:szCs w:val="30"/>
              </w:rPr>
            </w:pPr>
            <w:bookmarkStart w:id="0" w:name="_GoBack"/>
            <w:bookmarkEnd w:id="0"/>
            <w:r>
              <w:rPr>
                <w:b/>
                <w:bCs/>
                <w:i/>
                <w:iCs/>
                <w:sz w:val="30"/>
                <w:szCs w:val="30"/>
              </w:rPr>
              <w:t>ПЛАН-ГРАФИК </w:t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  <w:t>закупок товаров, работ, услуг для обеспечения нужд </w:t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  <w:t>субъекта Российской Федерации и муниципальных нужд </w:t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  <w:t>на </w:t>
            </w:r>
            <w:r>
              <w:rPr>
                <w:b/>
                <w:bCs/>
                <w:i/>
                <w:iCs/>
                <w:sz w:val="30"/>
                <w:szCs w:val="30"/>
                <w:u w:val="single"/>
              </w:rPr>
              <w:t>2018</w:t>
            </w:r>
            <w:r>
              <w:rPr>
                <w:b/>
                <w:bCs/>
                <w:i/>
                <w:iCs/>
                <w:sz w:val="30"/>
                <w:szCs w:val="30"/>
              </w:rPr>
              <w:t> финансовый год</w:t>
            </w:r>
          </w:p>
        </w:tc>
      </w:tr>
    </w:tbl>
    <w:p w:rsidR="003C2782" w:rsidRDefault="003C2782" w:rsidP="003C2782">
      <w:r>
        <w:rPr>
          <w:color w:val="000000"/>
          <w:sz w:val="27"/>
          <w:szCs w:val="27"/>
        </w:rPr>
        <w:br/>
      </w:r>
    </w:p>
    <w:tbl>
      <w:tblPr>
        <w:tblW w:w="16991" w:type="dxa"/>
        <w:tblLook w:val="04A0" w:firstRow="1" w:lastRow="0" w:firstColumn="1" w:lastColumn="0" w:noHBand="0" w:noVBand="1"/>
      </w:tblPr>
      <w:tblGrid>
        <w:gridCol w:w="10078"/>
        <w:gridCol w:w="1763"/>
        <w:gridCol w:w="1716"/>
        <w:gridCol w:w="1732"/>
        <w:gridCol w:w="1702"/>
      </w:tblGrid>
      <w:tr w:rsidR="003C2782" w:rsidTr="003C2782">
        <w:trPr>
          <w:gridAfter w:val="1"/>
          <w:wAfter w:w="1669" w:type="dxa"/>
        </w:trPr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spacing w:after="160" w:line="256" w:lineRule="auto"/>
              <w:rPr>
                <w:rFonts w:eastAsiaTheme="minorEastAsia"/>
              </w:rPr>
            </w:pPr>
          </w:p>
        </w:tc>
        <w:tc>
          <w:tcPr>
            <w:tcW w:w="1729" w:type="dxa"/>
            <w:vMerge w:val="restart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spacing w:after="160" w:line="256" w:lineRule="auto"/>
              <w:rPr>
                <w:rFonts w:eastAsiaTheme="minorEastAsia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after="160" w:line="256" w:lineRule="auto"/>
              <w:rPr>
                <w:rFonts w:eastAsiaTheme="minorEastAsia"/>
              </w:rPr>
            </w:pPr>
          </w:p>
        </w:tc>
        <w:tc>
          <w:tcPr>
            <w:tcW w:w="1699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3C2782" w:rsidRDefault="003C2782">
            <w:pPr>
              <w:jc w:val="both"/>
            </w:pPr>
            <w:r>
              <w:t>Коды</w:t>
            </w:r>
          </w:p>
        </w:tc>
      </w:tr>
      <w:tr w:rsidR="003C2782" w:rsidTr="003C2782">
        <w:trPr>
          <w:gridAfter w:val="1"/>
          <w:wAfter w:w="1669" w:type="dxa"/>
        </w:trPr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1699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</w:tr>
      <w:tr w:rsidR="003C2782" w:rsidTr="003C2782">
        <w:trPr>
          <w:gridAfter w:val="1"/>
          <w:wAfter w:w="1669" w:type="dxa"/>
        </w:trPr>
        <w:tc>
          <w:tcPr>
            <w:tcW w:w="9884" w:type="dxa"/>
            <w:vMerge w:val="restart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Наименование государственного заказчика, федерального государственного бюджетного учреждения, федерального государственного автономного учреждения или государственного унитарного предприятия</w:t>
            </w:r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</w:pPr>
            <w:r>
              <w:t>по ОКПО</w:t>
            </w:r>
          </w:p>
        </w:tc>
        <w:tc>
          <w:tcPr>
            <w:tcW w:w="1699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3C2782" w:rsidRDefault="003C2782">
            <w:pPr>
              <w:jc w:val="both"/>
            </w:pPr>
            <w:r>
              <w:t>79092420</w:t>
            </w:r>
          </w:p>
        </w:tc>
      </w:tr>
      <w:tr w:rsidR="003C2782" w:rsidTr="003C2782">
        <w:trPr>
          <w:gridAfter w:val="1"/>
          <w:wAfter w:w="1669" w:type="dxa"/>
        </w:trPr>
        <w:tc>
          <w:tcPr>
            <w:tcW w:w="0" w:type="auto"/>
            <w:vMerge/>
            <w:vAlign w:val="center"/>
            <w:hideMark/>
          </w:tcPr>
          <w:p w:rsidR="003C2782" w:rsidRDefault="003C2782"/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</w:pPr>
            <w:r>
              <w:t>ИНН</w:t>
            </w:r>
          </w:p>
        </w:tc>
        <w:tc>
          <w:tcPr>
            <w:tcW w:w="1699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3C2782" w:rsidRDefault="003C2782">
            <w:pPr>
              <w:jc w:val="both"/>
            </w:pPr>
            <w:r>
              <w:t>3716002318</w:t>
            </w:r>
          </w:p>
        </w:tc>
      </w:tr>
      <w:tr w:rsidR="003C2782" w:rsidTr="003C2782">
        <w:trPr>
          <w:gridAfter w:val="1"/>
          <w:wAfter w:w="1669" w:type="dxa"/>
          <w:trHeight w:val="408"/>
        </w:trPr>
        <w:tc>
          <w:tcPr>
            <w:tcW w:w="0" w:type="auto"/>
            <w:vMerge/>
            <w:vAlign w:val="center"/>
            <w:hideMark/>
          </w:tcPr>
          <w:p w:rsidR="003C2782" w:rsidRDefault="003C2782"/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</w:rPr>
            </w:pPr>
          </w:p>
        </w:tc>
        <w:tc>
          <w:tcPr>
            <w:tcW w:w="1683" w:type="dxa"/>
            <w:vMerge w:val="restart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</w:pPr>
            <w:r>
              <w:t>КПП</w:t>
            </w:r>
          </w:p>
        </w:tc>
        <w:tc>
          <w:tcPr>
            <w:tcW w:w="1699" w:type="dxa"/>
            <w:vMerge w:val="restar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3C2782" w:rsidRDefault="003C2782">
            <w:pPr>
              <w:jc w:val="both"/>
            </w:pPr>
            <w:r>
              <w:t>371601001</w:t>
            </w:r>
          </w:p>
        </w:tc>
      </w:tr>
      <w:tr w:rsidR="003C2782" w:rsidTr="003C2782">
        <w:tc>
          <w:tcPr>
            <w:tcW w:w="988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АДМИНИСТРАЦИЯ РЯБОВСКОГО СЕЛЬСКОГО ПОСЕЛЕНИЯ</w:t>
            </w:r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/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3C2782" w:rsidRDefault="003C2782"/>
        </w:tc>
        <w:tc>
          <w:tcPr>
            <w:tcW w:w="1669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</w:tr>
      <w:tr w:rsidR="003C2782" w:rsidTr="003C2782"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Организационно-правовая форма</w:t>
            </w:r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</w:pPr>
            <w:r>
              <w:t>по ОКОПФ</w:t>
            </w:r>
          </w:p>
        </w:tc>
        <w:tc>
          <w:tcPr>
            <w:tcW w:w="1699" w:type="dxa"/>
            <w:vMerge w:val="restar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3C2782" w:rsidRDefault="003C2782">
            <w:pPr>
              <w:jc w:val="both"/>
            </w:pPr>
            <w:r>
              <w:t>75404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</w:tr>
      <w:tr w:rsidR="003C2782" w:rsidTr="003C2782">
        <w:tc>
          <w:tcPr>
            <w:tcW w:w="988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Муниципальное казенное учреждение</w:t>
            </w:r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3C2782" w:rsidRDefault="003C2782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</w:tr>
      <w:tr w:rsidR="003C2782" w:rsidTr="003C2782"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Наименование публично-правового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</w:pPr>
            <w:r>
              <w:t>по ОКТМО</w:t>
            </w:r>
          </w:p>
        </w:tc>
        <w:tc>
          <w:tcPr>
            <w:tcW w:w="1699" w:type="dxa"/>
            <w:vMerge w:val="restar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3C2782" w:rsidRDefault="003C2782">
            <w:pPr>
              <w:jc w:val="both"/>
            </w:pPr>
            <w:r>
              <w:t>24615428101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</w:tr>
      <w:tr w:rsidR="003C2782" w:rsidTr="003C2782">
        <w:tc>
          <w:tcPr>
            <w:tcW w:w="988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proofErr w:type="spellStart"/>
            <w:r>
              <w:t>Рябовское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3C2782" w:rsidRDefault="003C2782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</w:tr>
      <w:tr w:rsidR="003C2782" w:rsidTr="003C2782"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Место нахождения (адрес), телефон, адрес электронной почты</w:t>
            </w:r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3C2782" w:rsidRDefault="003C2782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</w:tr>
      <w:tr w:rsidR="003C2782" w:rsidTr="003C2782">
        <w:tc>
          <w:tcPr>
            <w:tcW w:w="988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 xml:space="preserve">Российская Федерация, 155273, Ивановская </w:t>
            </w:r>
            <w:proofErr w:type="spellStart"/>
            <w:proofErr w:type="gramStart"/>
            <w:r>
              <w:t>обл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Лухский</w:t>
            </w:r>
            <w:proofErr w:type="spellEnd"/>
            <w:r>
              <w:t xml:space="preserve"> р-н, Рябово с, 60А, 7-49344-25124, admrjabovo@yandex.ru</w:t>
            </w:r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3C2782" w:rsidRDefault="003C2782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</w:tr>
      <w:tr w:rsidR="003C2782" w:rsidTr="003C2782"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Наименование бюджетного, автономного учреждения или государственного (муниципального) унитарного предприятия, осуществляющих закупки в рамках переданных полномочий государственного (муниципального) заказчика</w:t>
            </w:r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1699" w:type="dxa"/>
            <w:vMerge w:val="restar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</w:tr>
      <w:tr w:rsidR="003C2782" w:rsidTr="003C2782">
        <w:tc>
          <w:tcPr>
            <w:tcW w:w="988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lastRenderedPageBreak/>
              <w:t>АДМИНИСТРАЦИЯ РЯБОВСКОГО СЕЛЬСКОГО ПОСЕЛЕНИЯ</w:t>
            </w:r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3C2782" w:rsidRDefault="003C2782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</w:tr>
      <w:tr w:rsidR="003C2782" w:rsidTr="003C2782"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Место нахождения (адрес), телефон, адрес электронной почты</w:t>
            </w:r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</w:pPr>
            <w:r>
              <w:t>по ОКТМО</w:t>
            </w:r>
          </w:p>
        </w:tc>
        <w:tc>
          <w:tcPr>
            <w:tcW w:w="1699" w:type="dxa"/>
            <w:vMerge w:val="restar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3C2782" w:rsidRDefault="003C2782">
            <w:pPr>
              <w:jc w:val="both"/>
            </w:pPr>
            <w:r>
              <w:t>24615428101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</w:tr>
      <w:tr w:rsidR="003C2782" w:rsidTr="003C2782">
        <w:tc>
          <w:tcPr>
            <w:tcW w:w="988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 xml:space="preserve">Российская Федерация, 155273, Ивановская </w:t>
            </w:r>
            <w:proofErr w:type="spellStart"/>
            <w:proofErr w:type="gramStart"/>
            <w:r>
              <w:t>обл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Лухский</w:t>
            </w:r>
            <w:proofErr w:type="spellEnd"/>
            <w:r>
              <w:t xml:space="preserve"> р-н, Рябово с, 60А, 7-49344-25124, admrjabovo@yandex.ru</w:t>
            </w:r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3C2782" w:rsidRDefault="003C2782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</w:tr>
      <w:tr w:rsidR="003C2782" w:rsidTr="003C2782"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Вид документа (базовый (0))</w:t>
            </w:r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</w:pPr>
            <w:r>
              <w:t>изменения</w:t>
            </w:r>
          </w:p>
        </w:tc>
        <w:tc>
          <w:tcPr>
            <w:tcW w:w="1699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3C2782" w:rsidRDefault="003C2782">
            <w:pPr>
              <w:jc w:val="both"/>
            </w:pPr>
            <w:r>
              <w:t>Нет размещенных версий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</w:tr>
      <w:tr w:rsidR="003C2782" w:rsidTr="003C2782">
        <w:tc>
          <w:tcPr>
            <w:tcW w:w="988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</w:tr>
      <w:tr w:rsidR="003C2782" w:rsidTr="003C2782"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Совокупный годовой объем закупок (справочно)</w:t>
            </w:r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</w:pPr>
            <w:r>
              <w:t>тыс. руб.</w:t>
            </w:r>
          </w:p>
        </w:tc>
        <w:tc>
          <w:tcPr>
            <w:tcW w:w="1699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3C2782" w:rsidRDefault="003C2782">
            <w:pPr>
              <w:jc w:val="both"/>
            </w:pPr>
            <w:r>
              <w:t>2032,642=24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</w:tr>
      <w:tr w:rsidR="003C2782" w:rsidTr="003C2782">
        <w:tc>
          <w:tcPr>
            <w:tcW w:w="988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</w:tr>
    </w:tbl>
    <w:p w:rsidR="003C2782" w:rsidRDefault="003C2782" w:rsidP="003C2782">
      <w:r>
        <w:rPr>
          <w:color w:val="000000"/>
          <w:sz w:val="27"/>
          <w:szCs w:val="27"/>
        </w:rPr>
        <w:br/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255"/>
        <w:gridCol w:w="858"/>
        <w:gridCol w:w="459"/>
        <w:gridCol w:w="410"/>
        <w:gridCol w:w="471"/>
        <w:gridCol w:w="401"/>
        <w:gridCol w:w="413"/>
        <w:gridCol w:w="322"/>
        <w:gridCol w:w="322"/>
        <w:gridCol w:w="428"/>
        <w:gridCol w:w="311"/>
        <w:gridCol w:w="356"/>
        <w:gridCol w:w="291"/>
        <w:gridCol w:w="350"/>
        <w:gridCol w:w="225"/>
        <w:gridCol w:w="216"/>
        <w:gridCol w:w="428"/>
        <w:gridCol w:w="460"/>
        <w:gridCol w:w="408"/>
        <w:gridCol w:w="180"/>
        <w:gridCol w:w="126"/>
        <w:gridCol w:w="399"/>
        <w:gridCol w:w="262"/>
        <w:gridCol w:w="309"/>
        <w:gridCol w:w="255"/>
        <w:gridCol w:w="303"/>
        <w:gridCol w:w="249"/>
        <w:gridCol w:w="327"/>
        <w:gridCol w:w="273"/>
        <w:gridCol w:w="328"/>
        <w:gridCol w:w="274"/>
        <w:gridCol w:w="317"/>
        <w:gridCol w:w="263"/>
        <w:gridCol w:w="332"/>
        <w:gridCol w:w="278"/>
        <w:gridCol w:w="314"/>
        <w:gridCol w:w="260"/>
        <w:gridCol w:w="318"/>
        <w:gridCol w:w="264"/>
        <w:gridCol w:w="298"/>
        <w:gridCol w:w="244"/>
        <w:gridCol w:w="338"/>
        <w:gridCol w:w="284"/>
        <w:gridCol w:w="177"/>
        <w:gridCol w:w="364"/>
      </w:tblGrid>
      <w:tr w:rsidR="003C2782" w:rsidTr="003C278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Объект закупки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Начальная (максимальная) цена контракта, цена контракта</w:t>
            </w:r>
            <w:r>
              <w:rPr>
                <w:b/>
                <w:bCs/>
                <w:sz w:val="20"/>
                <w:szCs w:val="20"/>
              </w:rPr>
              <w:lastRenderedPageBreak/>
              <w:t>, заключаемого с единственным поставщиком (подрядчиком, исполнителем) (тыс. рублей)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Размер аванса (процентов)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Планируемые платежи (тыс. рублей)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Количество (объем) закупаемых товаров, работ, услуг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Периодичность или количество этапов поставки товаров, выполн</w:t>
            </w:r>
            <w:r>
              <w:rPr>
                <w:b/>
                <w:bCs/>
                <w:sz w:val="20"/>
                <w:szCs w:val="20"/>
              </w:rPr>
              <w:lastRenderedPageBreak/>
              <w:t>ения работ, оказания услуг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Размер обеспечения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Планируемый срок начала осуществления закупки (месяц, год)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Планируемый срок окончания исполнения контракта (месяц, год)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Преимущества, предоставля</w:t>
            </w:r>
            <w:r>
              <w:rPr>
                <w:b/>
                <w:bCs/>
                <w:sz w:val="20"/>
                <w:szCs w:val="20"/>
              </w:rPr>
              <w:softHyphen/>
              <w:t>емые участникам закупки в соответствии со статьями 28 и 29 Фед</w:t>
            </w:r>
            <w:r>
              <w:rPr>
                <w:b/>
                <w:bCs/>
                <w:sz w:val="20"/>
                <w:szCs w:val="20"/>
              </w:rPr>
              <w:lastRenderedPageBreak/>
              <w:t>ерального закона "О контрактной системе в сфере закупок товаров, работ, услуг для обеспечения государст</w:t>
            </w:r>
            <w:r>
              <w:rPr>
                <w:b/>
                <w:bCs/>
                <w:sz w:val="20"/>
                <w:szCs w:val="20"/>
              </w:rPr>
              <w:softHyphen/>
              <w:t>венных и муниципальных нужд"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Осуществление закупки у субъектов малого предпринима</w:t>
            </w:r>
            <w:r>
              <w:rPr>
                <w:b/>
                <w:bCs/>
                <w:sz w:val="20"/>
                <w:szCs w:val="20"/>
              </w:rPr>
              <w:softHyphen/>
              <w:t>тельства и социально ориентир</w:t>
            </w:r>
            <w:r>
              <w:rPr>
                <w:b/>
                <w:bCs/>
                <w:sz w:val="20"/>
                <w:szCs w:val="20"/>
              </w:rPr>
              <w:lastRenderedPageBreak/>
              <w:t>ова</w:t>
            </w:r>
            <w:r>
              <w:rPr>
                <w:b/>
                <w:bCs/>
                <w:sz w:val="20"/>
                <w:szCs w:val="20"/>
              </w:rPr>
              <w:softHyphen/>
              <w:t>нных некоммерческих организаций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Применение национального режима при осуществлении закупки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Дополнительные требования к участникам закупки отдельных видов товаров, работ, услуг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Сведения о проведении обязательного общественного обсуждения закупки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Информация о банковском сопровождении контрактов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Обоснование внесения изменений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Уполномоченный орган (учреждение)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Организатор совместного конкурса или аукциона</w:t>
            </w:r>
          </w:p>
        </w:tc>
      </w:tr>
      <w:tr w:rsidR="003C2782" w:rsidTr="003C278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</w:t>
            </w:r>
            <w:r>
              <w:rPr>
                <w:b/>
                <w:bCs/>
                <w:sz w:val="20"/>
                <w:szCs w:val="20"/>
              </w:rPr>
              <w:lastRenderedPageBreak/>
              <w:t>ено</w:t>
            </w:r>
            <w:r>
              <w:rPr>
                <w:b/>
                <w:bCs/>
                <w:sz w:val="20"/>
                <w:szCs w:val="20"/>
              </w:rPr>
              <w:softHyphen/>
              <w:t>вание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опис</w:t>
            </w:r>
            <w:r>
              <w:rPr>
                <w:b/>
                <w:bCs/>
                <w:sz w:val="20"/>
                <w:szCs w:val="20"/>
              </w:rPr>
              <w:lastRenderedPageBreak/>
              <w:t>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те</w:t>
            </w:r>
            <w:r>
              <w:rPr>
                <w:b/>
                <w:bCs/>
                <w:sz w:val="20"/>
                <w:szCs w:val="20"/>
              </w:rPr>
              <w:lastRenderedPageBreak/>
              <w:t>кущий финансовый год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на план</w:t>
            </w:r>
            <w:r>
              <w:rPr>
                <w:b/>
                <w:bCs/>
                <w:sz w:val="20"/>
                <w:szCs w:val="20"/>
              </w:rPr>
              <w:lastRenderedPageBreak/>
              <w:t>овый период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на по</w:t>
            </w:r>
            <w:r>
              <w:rPr>
                <w:b/>
                <w:bCs/>
                <w:sz w:val="20"/>
                <w:szCs w:val="20"/>
              </w:rPr>
              <w:lastRenderedPageBreak/>
              <w:t>следующие годы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ко</w:t>
            </w:r>
            <w:r>
              <w:rPr>
                <w:b/>
                <w:bCs/>
                <w:sz w:val="20"/>
                <w:szCs w:val="20"/>
              </w:rPr>
              <w:lastRenderedPageBreak/>
              <w:t>д по ОКЕИ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на</w:t>
            </w:r>
            <w:r>
              <w:rPr>
                <w:b/>
                <w:bCs/>
                <w:sz w:val="20"/>
                <w:szCs w:val="20"/>
              </w:rPr>
              <w:lastRenderedPageBreak/>
              <w:t>имено</w:t>
            </w:r>
            <w:r>
              <w:rPr>
                <w:b/>
                <w:bCs/>
                <w:sz w:val="20"/>
                <w:szCs w:val="20"/>
              </w:rPr>
              <w:softHyphen/>
              <w:t>вание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вс</w:t>
            </w:r>
            <w:r>
              <w:rPr>
                <w:b/>
                <w:bCs/>
                <w:sz w:val="20"/>
                <w:szCs w:val="20"/>
              </w:rPr>
              <w:lastRenderedPageBreak/>
              <w:t>его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в том числе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заявки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исполн</w:t>
            </w:r>
            <w:r>
              <w:rPr>
                <w:b/>
                <w:bCs/>
                <w:sz w:val="20"/>
                <w:szCs w:val="20"/>
              </w:rPr>
              <w:lastRenderedPageBreak/>
              <w:t>ения контракта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</w:tr>
      <w:tr w:rsidR="003C2782" w:rsidTr="003C278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1-ый год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2-ой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текущий год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плановый период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последующие годы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</w:tr>
      <w:tr w:rsidR="003C2782" w:rsidTr="003C278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1-ый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2-ой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rFonts w:eastAsiaTheme="minorEastAsia"/>
              </w:rPr>
            </w:pPr>
          </w:p>
        </w:tc>
      </w:tr>
      <w:tr w:rsidR="003C2782" w:rsidTr="003C27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3C2782" w:rsidTr="003C27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183371600231837160100100020016110244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 телефонной свя</w:t>
            </w:r>
            <w:r>
              <w:rPr>
                <w:sz w:val="20"/>
                <w:szCs w:val="20"/>
              </w:rPr>
              <w:lastRenderedPageBreak/>
              <w:t>зи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 соответствии с извеще</w:t>
            </w:r>
            <w:r>
              <w:rPr>
                <w:sz w:val="20"/>
                <w:szCs w:val="20"/>
              </w:rPr>
              <w:lastRenderedPageBreak/>
              <w:t>нием и условиями контракта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у единственного поставщика (под</w:t>
            </w:r>
            <w:r>
              <w:rPr>
                <w:sz w:val="20"/>
                <w:szCs w:val="20"/>
              </w:rPr>
              <w:lastRenderedPageBreak/>
              <w:t>рядчика, исполнителя)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срока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</w:tr>
      <w:tr w:rsidR="003C2782" w:rsidTr="003C27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183371600231837160100100040013511244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Поставка электроэнергии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условиями контракта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срока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</w:tr>
      <w:tr w:rsidR="003C2782" w:rsidTr="003C27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183371600231837160100100080013530244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 теплос</w:t>
            </w:r>
            <w:r>
              <w:rPr>
                <w:sz w:val="20"/>
                <w:szCs w:val="20"/>
              </w:rPr>
              <w:lastRenderedPageBreak/>
              <w:t>набжения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 соответствии </w:t>
            </w:r>
            <w:r>
              <w:rPr>
                <w:sz w:val="20"/>
                <w:szCs w:val="20"/>
              </w:rPr>
              <w:lastRenderedPageBreak/>
              <w:t>с извещением и условиями контракта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48,981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</w:t>
            </w:r>
            <w:r>
              <w:rPr>
                <w:sz w:val="20"/>
                <w:szCs w:val="20"/>
              </w:rPr>
              <w:lastRenderedPageBreak/>
              <w:t>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у единственного </w:t>
            </w:r>
            <w:r>
              <w:rPr>
                <w:sz w:val="20"/>
                <w:szCs w:val="20"/>
              </w:rPr>
              <w:lastRenderedPageBreak/>
              <w:t>поставщика (подрядчика, исполнителя)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</w:tr>
      <w:tr w:rsidR="003C2782" w:rsidTr="003C27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183371600231837160100100110013600244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 водоснабжения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извещением и условиями контра</w:t>
            </w:r>
            <w:r>
              <w:rPr>
                <w:sz w:val="20"/>
                <w:szCs w:val="20"/>
              </w:rPr>
              <w:lastRenderedPageBreak/>
              <w:t>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1,467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</w:tr>
      <w:tr w:rsidR="003C2782" w:rsidTr="003C27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Товары, работы или услуги на сумму, не превышающую 100 тыс. рублей (в случае заключения контракта в соответствии с пунктом 4 части 1 статьи 93 Федерального закона)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1818,83424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1818,83424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3C2782" w:rsidTr="003C27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183371600231837160100100130000000244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1818,83424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1818,83424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3C2782" w:rsidTr="003C2782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предусмотрено на </w:t>
            </w:r>
            <w:r>
              <w:rPr>
                <w:sz w:val="20"/>
                <w:szCs w:val="20"/>
              </w:rPr>
              <w:lastRenderedPageBreak/>
              <w:t>осуществление закупок - 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2032,6</w:t>
            </w:r>
            <w:r>
              <w:rPr>
                <w:sz w:val="20"/>
                <w:szCs w:val="20"/>
              </w:rPr>
              <w:lastRenderedPageBreak/>
              <w:t>4224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2032,</w:t>
            </w:r>
            <w:r>
              <w:rPr>
                <w:sz w:val="20"/>
                <w:szCs w:val="20"/>
              </w:rPr>
              <w:lastRenderedPageBreak/>
              <w:t>64224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0.0</w:t>
            </w:r>
            <w:r>
              <w:rPr>
                <w:sz w:val="20"/>
                <w:szCs w:val="20"/>
              </w:rPr>
              <w:lastRenderedPageBreak/>
              <w:t>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0.0</w:t>
            </w:r>
            <w:r>
              <w:rPr>
                <w:sz w:val="20"/>
                <w:szCs w:val="20"/>
              </w:rPr>
              <w:lastRenderedPageBreak/>
              <w:t>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0.000</w:t>
            </w:r>
            <w:r>
              <w:rPr>
                <w:sz w:val="20"/>
                <w:szCs w:val="20"/>
              </w:rPr>
              <w:lastRenderedPageBreak/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3C2782" w:rsidTr="003C2782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 том числе: закупок путем проведения запроса котировок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3C2782" w:rsidTr="003C2782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закупок, которые планируется осуществить у субъектов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</w:tbl>
    <w:p w:rsidR="003C2782" w:rsidRDefault="003C2782" w:rsidP="003C2782"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</w:p>
    <w:tbl>
      <w:tblPr>
        <w:tblW w:w="16991" w:type="dxa"/>
        <w:tblLook w:val="04A0" w:firstRow="1" w:lastRow="0" w:firstColumn="1" w:lastColumn="0" w:noHBand="0" w:noVBand="1"/>
      </w:tblPr>
      <w:tblGrid>
        <w:gridCol w:w="8308"/>
        <w:gridCol w:w="797"/>
        <w:gridCol w:w="3305"/>
        <w:gridCol w:w="797"/>
        <w:gridCol w:w="3316"/>
        <w:gridCol w:w="468"/>
      </w:tblGrid>
      <w:tr w:rsidR="003C2782" w:rsidTr="003C2782">
        <w:trPr>
          <w:gridAfter w:val="1"/>
          <w:wAfter w:w="480" w:type="dxa"/>
        </w:trPr>
        <w:tc>
          <w:tcPr>
            <w:tcW w:w="847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Кирсанова С.В. Глава Рябовского сельского поселения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10.01.2018</w:t>
            </w:r>
          </w:p>
        </w:tc>
      </w:tr>
      <w:tr w:rsidR="003C2782" w:rsidTr="003C2782">
        <w:trPr>
          <w:gridAfter w:val="1"/>
          <w:wAfter w:w="480" w:type="dxa"/>
        </w:trPr>
        <w:tc>
          <w:tcPr>
            <w:tcW w:w="8479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(ф.и.о., должность руководителя (уполномоченного должностного лица) заказчика)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336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(подпись)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336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(дата утверждения)</w:t>
            </w:r>
          </w:p>
        </w:tc>
      </w:tr>
      <w:tr w:rsidR="003C2782" w:rsidTr="003C2782">
        <w:trPr>
          <w:gridAfter w:val="1"/>
          <w:wAfter w:w="480" w:type="dxa"/>
        </w:trPr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</w:tr>
      <w:tr w:rsidR="003C2782" w:rsidTr="003C2782">
        <w:trPr>
          <w:gridAfter w:val="1"/>
          <w:wAfter w:w="480" w:type="dxa"/>
        </w:trPr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</w:tr>
      <w:tr w:rsidR="003C2782" w:rsidTr="003C2782">
        <w:tc>
          <w:tcPr>
            <w:tcW w:w="847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Коновалова Г.И. специалист по бюджету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3366" w:type="dxa"/>
            <w:gridSpan w:val="2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М.П.</w:t>
            </w:r>
          </w:p>
        </w:tc>
      </w:tr>
      <w:tr w:rsidR="003C2782" w:rsidTr="003C2782">
        <w:tc>
          <w:tcPr>
            <w:tcW w:w="8479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(ф.и.о. ответственного исполнителя)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336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(подпись)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</w:tr>
    </w:tbl>
    <w:p w:rsidR="003C2782" w:rsidRDefault="003C2782" w:rsidP="003C2782"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br/>
      </w:r>
    </w:p>
    <w:tbl>
      <w:tblPr>
        <w:tblW w:w="16991" w:type="dxa"/>
        <w:tblLook w:val="04A0" w:firstRow="1" w:lastRow="0" w:firstColumn="1" w:lastColumn="0" w:noHBand="0" w:noVBand="1"/>
      </w:tblPr>
      <w:tblGrid>
        <w:gridCol w:w="16991"/>
      </w:tblGrid>
      <w:tr w:rsidR="003C2782" w:rsidTr="003C2782"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spacing w:before="100" w:beforeAutospacing="1" w:after="100" w:afterAutospacing="1"/>
              <w:jc w:val="center"/>
              <w:rPr>
                <w:b/>
                <w:bCs/>
                <w:i/>
                <w:iCs/>
                <w:sz w:val="30"/>
                <w:szCs w:val="30"/>
              </w:rPr>
            </w:pPr>
            <w:r>
              <w:rPr>
                <w:b/>
                <w:bCs/>
                <w:i/>
                <w:iCs/>
                <w:sz w:val="30"/>
                <w:szCs w:val="30"/>
              </w:rPr>
              <w:t>ФОРМА </w:t>
            </w:r>
          </w:p>
          <w:p w:rsidR="003C2782" w:rsidRDefault="003C2782">
            <w:pPr>
              <w:spacing w:before="100" w:beforeAutospacing="1" w:after="100" w:afterAutospacing="1"/>
              <w:jc w:val="center"/>
              <w:rPr>
                <w:b/>
                <w:bCs/>
                <w:i/>
                <w:iCs/>
                <w:sz w:val="30"/>
                <w:szCs w:val="30"/>
              </w:rPr>
            </w:pPr>
            <w:r>
              <w:rPr>
                <w:b/>
                <w:bCs/>
                <w:i/>
                <w:iCs/>
                <w:sz w:val="30"/>
                <w:szCs w:val="30"/>
              </w:rPr>
              <w:br/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  <w:t>обоснования закупок товаров, работ и услуг для обеспечения государственных и муниципальных нужд </w:t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  <w:t>при формировании и утверждении плана-графика закупок</w:t>
            </w:r>
          </w:p>
        </w:tc>
      </w:tr>
    </w:tbl>
    <w:p w:rsidR="003C2782" w:rsidRDefault="003C2782" w:rsidP="003C2782">
      <w:r>
        <w:rPr>
          <w:color w:val="000000"/>
          <w:sz w:val="27"/>
          <w:szCs w:val="27"/>
        </w:rPr>
        <w:br/>
      </w:r>
    </w:p>
    <w:tbl>
      <w:tblPr>
        <w:tblW w:w="16977" w:type="dxa"/>
        <w:tblLook w:val="04A0" w:firstRow="1" w:lastRow="0" w:firstColumn="1" w:lastColumn="0" w:noHBand="0" w:noVBand="1"/>
      </w:tblPr>
      <w:tblGrid>
        <w:gridCol w:w="9480"/>
        <w:gridCol w:w="2815"/>
        <w:gridCol w:w="1867"/>
        <w:gridCol w:w="2815"/>
      </w:tblGrid>
      <w:tr w:rsidR="003C2782" w:rsidTr="003C2782">
        <w:tc>
          <w:tcPr>
            <w:tcW w:w="940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Вид документа (базовый (0))</w:t>
            </w:r>
          </w:p>
        </w:tc>
        <w:tc>
          <w:tcPr>
            <w:tcW w:w="2793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1852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изменения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Нет размещенных версий</w:t>
            </w:r>
          </w:p>
        </w:tc>
      </w:tr>
      <w:tr w:rsidR="003C2782" w:rsidTr="003C2782">
        <w:tc>
          <w:tcPr>
            <w:tcW w:w="940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Совокупный годовой объем закупок (справочно)        2032,642=24          тыс. рублей</w:t>
            </w:r>
          </w:p>
        </w:tc>
        <w:tc>
          <w:tcPr>
            <w:tcW w:w="2793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</w:tr>
    </w:tbl>
    <w:p w:rsidR="003C2782" w:rsidRDefault="003C2782" w:rsidP="003C2782">
      <w:r>
        <w:rPr>
          <w:color w:val="000000"/>
          <w:sz w:val="27"/>
          <w:szCs w:val="27"/>
        </w:rPr>
        <w:br/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397"/>
        <w:gridCol w:w="3241"/>
        <w:gridCol w:w="1354"/>
        <w:gridCol w:w="1409"/>
        <w:gridCol w:w="1415"/>
        <w:gridCol w:w="1576"/>
        <w:gridCol w:w="1415"/>
        <w:gridCol w:w="1233"/>
        <w:gridCol w:w="1211"/>
        <w:gridCol w:w="1469"/>
      </w:tblGrid>
      <w:tr w:rsidR="003C2782" w:rsidTr="003C27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Начальная (максимальная) цена контракта, контракта заключаемого с единственным поставщиком (подрядчиком, исполнителем)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</w:t>
            </w:r>
            <w:r>
              <w:rPr>
                <w:b/>
                <w:bCs/>
                <w:sz w:val="20"/>
                <w:szCs w:val="20"/>
              </w:rPr>
              <w:lastRenderedPageBreak/>
              <w:t>исполнителем)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lastRenderedPageBreak/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</w:t>
            </w:r>
            <w:r>
              <w:rPr>
                <w:b/>
                <w:bCs/>
                <w:sz w:val="20"/>
                <w:szCs w:val="20"/>
              </w:rPr>
              <w:lastRenderedPageBreak/>
              <w:t>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с единственным поставщиком (подрядчиком, исполнителем), не предусмотренного частью 1 статьи 22 Федерального </w:t>
            </w:r>
            <w:r>
              <w:rPr>
                <w:b/>
                <w:bCs/>
                <w:sz w:val="20"/>
                <w:szCs w:val="20"/>
              </w:rPr>
              <w:lastRenderedPageBreak/>
              <w:t>закона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</w:t>
            </w:r>
            <w:r>
              <w:rPr>
                <w:b/>
                <w:bCs/>
                <w:sz w:val="20"/>
                <w:szCs w:val="20"/>
              </w:rPr>
              <w:lastRenderedPageBreak/>
              <w:t>Федерального закона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Обоснование выбранного способа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Обоснование дополнительных требований к участникам закупки (при наличии таких требований)</w:t>
            </w:r>
          </w:p>
        </w:tc>
      </w:tr>
      <w:tr w:rsidR="003C2782" w:rsidTr="003C27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3C2782" w:rsidTr="003C27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183371600231837160100100010016110244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 телефонной связи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Тарифный метод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основании регулируемых тарифов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п.1 ч. 1 ст. 93 Федерального закона 44-ФЗ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</w:tr>
      <w:tr w:rsidR="003C2782" w:rsidTr="003C27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183371600231837160100100040013511244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Поставка электроэнергии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Тарифный метод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основании регулируемых тарифов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п.29 ч.1ст.93 Федерального закона 44-ФЗ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</w:tr>
      <w:tr w:rsidR="003C2782" w:rsidTr="003C27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183371600231837160100100070013530244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 теплоснабжения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Тарифный метод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основании регулируемых тарифов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п.8 ч.1 ст.93 Федерального закона 44-ФЗ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</w:tr>
      <w:tr w:rsidR="003C2782" w:rsidTr="003C27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183371600231837160100100100013600244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 водоснабжения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Тарифный метод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основании регулируемых тарифов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п.8 ч.1 ст.93 Федерального закона 44-ФЗ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</w:tr>
      <w:tr w:rsidR="003C2782" w:rsidTr="003C27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183371600231837160100100130000000244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Товары, работы или услуги на сумму, не превышающую 100 тыс. рублей (в случае заключения контракта в соответствии с пунктом 4 части 1 статьи 93 Федерального закона)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1818,83424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</w:tr>
    </w:tbl>
    <w:p w:rsidR="003C2782" w:rsidRDefault="003C2782" w:rsidP="003C2782"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</w:p>
    <w:tbl>
      <w:tblPr>
        <w:tblW w:w="16991" w:type="dxa"/>
        <w:tblLook w:val="04A0" w:firstRow="1" w:lastRow="0" w:firstColumn="1" w:lastColumn="0" w:noHBand="0" w:noVBand="1"/>
      </w:tblPr>
      <w:tblGrid>
        <w:gridCol w:w="8308"/>
        <w:gridCol w:w="797"/>
        <w:gridCol w:w="3305"/>
        <w:gridCol w:w="797"/>
        <w:gridCol w:w="3316"/>
        <w:gridCol w:w="468"/>
      </w:tblGrid>
      <w:tr w:rsidR="003C2782" w:rsidTr="003C2782">
        <w:trPr>
          <w:gridAfter w:val="1"/>
          <w:wAfter w:w="480" w:type="dxa"/>
        </w:trPr>
        <w:tc>
          <w:tcPr>
            <w:tcW w:w="847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Кирсанова С.В. Глава Рябовского сельского поселения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10.01.2018г</w:t>
            </w:r>
          </w:p>
        </w:tc>
      </w:tr>
      <w:tr w:rsidR="003C2782" w:rsidTr="003C2782">
        <w:trPr>
          <w:gridAfter w:val="1"/>
          <w:wAfter w:w="480" w:type="dxa"/>
        </w:trPr>
        <w:tc>
          <w:tcPr>
            <w:tcW w:w="8479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(ф.и.о., должность руководителя (уполномоченного должностного лица) заказчика)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336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(подпись)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336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(дата утверждения)</w:t>
            </w:r>
          </w:p>
        </w:tc>
      </w:tr>
      <w:tr w:rsidR="003C2782" w:rsidTr="003C2782">
        <w:trPr>
          <w:gridAfter w:val="1"/>
          <w:wAfter w:w="480" w:type="dxa"/>
        </w:trPr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</w:tr>
      <w:tr w:rsidR="003C2782" w:rsidTr="003C2782">
        <w:trPr>
          <w:gridAfter w:val="1"/>
          <w:wAfter w:w="480" w:type="dxa"/>
        </w:trPr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</w:tr>
      <w:tr w:rsidR="003C2782" w:rsidTr="003C2782">
        <w:tc>
          <w:tcPr>
            <w:tcW w:w="847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Коновалова Г.И.специалист по бюджету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3366" w:type="dxa"/>
            <w:gridSpan w:val="2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М.П.</w:t>
            </w:r>
          </w:p>
        </w:tc>
      </w:tr>
      <w:tr w:rsidR="003C2782" w:rsidTr="003C2782">
        <w:tc>
          <w:tcPr>
            <w:tcW w:w="8479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(ф.и.о. ответственного исполнителя)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336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(подпись)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</w:rPr>
            </w:pPr>
          </w:p>
        </w:tc>
      </w:tr>
    </w:tbl>
    <w:p w:rsidR="003C2782" w:rsidRDefault="003C2782" w:rsidP="003C278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C2782" w:rsidRDefault="003C2782"/>
    <w:sectPr w:rsidR="003C2782" w:rsidSect="003C278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PetersburgCT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246"/>
    <w:rsid w:val="00090334"/>
    <w:rsid w:val="000B6254"/>
    <w:rsid w:val="002C65F1"/>
    <w:rsid w:val="003C2782"/>
    <w:rsid w:val="00404CF1"/>
    <w:rsid w:val="00416936"/>
    <w:rsid w:val="004E59B1"/>
    <w:rsid w:val="00584AF5"/>
    <w:rsid w:val="005F6FFB"/>
    <w:rsid w:val="008C1246"/>
    <w:rsid w:val="008D43E0"/>
    <w:rsid w:val="008E345A"/>
    <w:rsid w:val="00A25015"/>
    <w:rsid w:val="00DF15D1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C124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12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12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C124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12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6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1309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Наталья</cp:lastModifiedBy>
  <cp:revision>2</cp:revision>
  <cp:lastPrinted>2017-05-22T13:34:00Z</cp:lastPrinted>
  <dcterms:created xsi:type="dcterms:W3CDTF">2018-01-31T16:40:00Z</dcterms:created>
  <dcterms:modified xsi:type="dcterms:W3CDTF">2018-01-31T16:40:00Z</dcterms:modified>
</cp:coreProperties>
</file>