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354F46" w:rsidRPr="00354F46" w:rsidRDefault="00354F46" w:rsidP="00354F4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4F46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354F46" w:rsidRPr="00354F46" w:rsidRDefault="00354F46" w:rsidP="00354F46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354F46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354F46" w:rsidRPr="007F5A08" w:rsidRDefault="00354F46" w:rsidP="00354F46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7F5A08">
        <w:rPr>
          <w:rFonts w:ascii="Times New Roman" w:hAnsi="Times New Roman" w:cs="Times New Roman"/>
          <w:b/>
          <w:color w:val="000000"/>
          <w:sz w:val="28"/>
          <w:szCs w:val="28"/>
        </w:rPr>
        <w:t>ПОСТАНОВЛЕНИЕ</w:t>
      </w:r>
    </w:p>
    <w:p w:rsidR="00354F46" w:rsidRPr="00354F46" w:rsidRDefault="00C62D95" w:rsidP="00354F4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1C3764">
        <w:rPr>
          <w:rFonts w:ascii="Times New Roman" w:hAnsi="Times New Roman" w:cs="Times New Roman"/>
          <w:sz w:val="28"/>
          <w:szCs w:val="28"/>
        </w:rPr>
        <w:t>31октября</w:t>
      </w:r>
      <w:r w:rsidR="0040176B">
        <w:rPr>
          <w:rFonts w:ascii="Times New Roman" w:hAnsi="Times New Roman" w:cs="Times New Roman"/>
          <w:sz w:val="28"/>
          <w:szCs w:val="28"/>
        </w:rPr>
        <w:t xml:space="preserve"> 20</w:t>
      </w:r>
      <w:r w:rsidR="0040043C">
        <w:rPr>
          <w:rFonts w:ascii="Times New Roman" w:hAnsi="Times New Roman" w:cs="Times New Roman"/>
          <w:sz w:val="28"/>
          <w:szCs w:val="28"/>
        </w:rPr>
        <w:t>1</w:t>
      </w:r>
      <w:r w:rsidR="00EE06B3">
        <w:rPr>
          <w:rFonts w:ascii="Times New Roman" w:hAnsi="Times New Roman" w:cs="Times New Roman"/>
          <w:sz w:val="28"/>
          <w:szCs w:val="28"/>
        </w:rPr>
        <w:t>9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г.                                                  </w:t>
      </w:r>
      <w:r w:rsidR="0040176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</w:t>
      </w:r>
      <w:r w:rsidR="00DF2088">
        <w:rPr>
          <w:rFonts w:ascii="Times New Roman" w:hAnsi="Times New Roman" w:cs="Times New Roman"/>
          <w:sz w:val="28"/>
          <w:szCs w:val="28"/>
        </w:rPr>
        <w:t>74</w:t>
      </w:r>
    </w:p>
    <w:p w:rsidR="00354F46" w:rsidRPr="00354F46" w:rsidRDefault="00354F46" w:rsidP="00354F46">
      <w:pPr>
        <w:rPr>
          <w:rFonts w:ascii="Times New Roman" w:hAnsi="Times New Roman" w:cs="Times New Roman"/>
          <w:sz w:val="28"/>
          <w:szCs w:val="28"/>
        </w:rPr>
      </w:pPr>
    </w:p>
    <w:p w:rsidR="00354F46" w:rsidRPr="003E32D5" w:rsidRDefault="005C5CB6" w:rsidP="003E32D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C5CB6">
        <w:rPr>
          <w:rFonts w:ascii="Times New Roman" w:hAnsi="Times New Roman" w:cs="Times New Roman"/>
          <w:b/>
          <w:bCs/>
          <w:sz w:val="28"/>
          <w:szCs w:val="28"/>
        </w:rPr>
        <w:t>О  внесении  изменений  в  постановление  администрации  Рябовского сельского поселения №</w:t>
      </w:r>
      <w:r w:rsidR="0040043C">
        <w:rPr>
          <w:rFonts w:ascii="Times New Roman" w:hAnsi="Times New Roman" w:cs="Times New Roman"/>
          <w:b/>
          <w:bCs/>
          <w:sz w:val="28"/>
          <w:szCs w:val="28"/>
        </w:rPr>
        <w:t>80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40043C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>.11.201</w:t>
      </w:r>
      <w:r w:rsidR="0040043C">
        <w:rPr>
          <w:rFonts w:ascii="Times New Roman" w:hAnsi="Times New Roman" w:cs="Times New Roman"/>
          <w:b/>
          <w:bCs/>
          <w:sz w:val="28"/>
          <w:szCs w:val="28"/>
        </w:rPr>
        <w:t>7</w:t>
      </w:r>
      <w:r w:rsidRPr="005C5CB6">
        <w:rPr>
          <w:rFonts w:ascii="Times New Roman" w:hAnsi="Times New Roman" w:cs="Times New Roman"/>
          <w:b/>
          <w:bCs/>
          <w:sz w:val="28"/>
          <w:szCs w:val="28"/>
        </w:rPr>
        <w:t>года</w:t>
      </w:r>
      <w:r>
        <w:rPr>
          <w:b/>
          <w:bCs/>
          <w:sz w:val="28"/>
          <w:szCs w:val="28"/>
        </w:rPr>
        <w:t xml:space="preserve"> «</w:t>
      </w:r>
      <w:r w:rsidR="00354F46" w:rsidRPr="00354F46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 xml:space="preserve">«Национальная экономика. Развитие </w:t>
      </w:r>
      <w:r w:rsidR="001B4FF0">
        <w:rPr>
          <w:rFonts w:ascii="Times New Roman" w:hAnsi="Times New Roman" w:cs="Times New Roman"/>
          <w:b/>
          <w:sz w:val="28"/>
          <w:szCs w:val="28"/>
        </w:rPr>
        <w:t xml:space="preserve">автомобильных дорог общего пользования местного значения </w:t>
      </w:r>
      <w:r w:rsidR="003E32D5" w:rsidRPr="003E32D5">
        <w:rPr>
          <w:rFonts w:ascii="Times New Roman" w:hAnsi="Times New Roman" w:cs="Times New Roman"/>
          <w:b/>
          <w:sz w:val="28"/>
          <w:szCs w:val="28"/>
        </w:rPr>
        <w:t>Рябовского сельского поселения Лухского муниципального района»</w:t>
      </w:r>
      <w:r w:rsidR="00354F46" w:rsidRPr="003E32D5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54F46" w:rsidRPr="00354F46" w:rsidRDefault="00354F46" w:rsidP="00354F46">
      <w:pPr>
        <w:jc w:val="both"/>
        <w:rPr>
          <w:rFonts w:ascii="Times New Roman" w:hAnsi="Times New Roman" w:cs="Times New Roman"/>
        </w:rPr>
      </w:pPr>
    </w:p>
    <w:p w:rsidR="00354F46" w:rsidRPr="00354F46" w:rsidRDefault="00354F46" w:rsidP="00354F46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354F46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7F5A08">
        <w:rPr>
          <w:rFonts w:ascii="Times New Roman" w:hAnsi="Times New Roman" w:cs="Times New Roman"/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rFonts w:ascii="Times New Roman" w:hAnsi="Times New Roman" w:cs="Times New Roman"/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</w:t>
      </w:r>
      <w:proofErr w:type="gramEnd"/>
      <w:r w:rsidRPr="00354F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54F46">
        <w:rPr>
          <w:rFonts w:ascii="Times New Roman" w:hAnsi="Times New Roman" w:cs="Times New Roman"/>
          <w:sz w:val="28"/>
          <w:szCs w:val="28"/>
        </w:rPr>
        <w:t>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 w:rsidR="0040176B">
        <w:rPr>
          <w:rFonts w:ascii="Times New Roman" w:hAnsi="Times New Roman" w:cs="Times New Roman"/>
          <w:sz w:val="28"/>
          <w:szCs w:val="28"/>
        </w:rPr>
        <w:t>го поселения от 21.11.2016 № 107</w:t>
      </w:r>
      <w:r w:rsidRPr="00354F46">
        <w:rPr>
          <w:rFonts w:ascii="Times New Roman" w:hAnsi="Times New Roman" w:cs="Times New Roman"/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</w:t>
      </w:r>
      <w:r w:rsidR="001B4FF0">
        <w:rPr>
          <w:rFonts w:ascii="Times New Roman" w:hAnsi="Times New Roman" w:cs="Times New Roman"/>
          <w:sz w:val="28"/>
          <w:szCs w:val="28"/>
        </w:rPr>
        <w:t>Рябовском сельском поселении» (</w:t>
      </w:r>
      <w:r w:rsidRPr="00354F46"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 w:rsidRPr="00354F46"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  <w:proofErr w:type="gramEnd"/>
    </w:p>
    <w:p w:rsidR="009575A6" w:rsidRDefault="009575A6" w:rsidP="009575A6">
      <w:pPr>
        <w:pStyle w:val="ConsPlusTitle"/>
        <w:widowControl/>
        <w:numPr>
          <w:ilvl w:val="0"/>
          <w:numId w:val="8"/>
        </w:numPr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Внести в постановление администрации Рябовского сельского поселения от </w:t>
      </w:r>
      <w:r w:rsidR="0040043C">
        <w:rPr>
          <w:rFonts w:ascii="Times New Roman" w:hAnsi="Times New Roman" w:cs="Times New Roman"/>
          <w:b w:val="0"/>
          <w:sz w:val="28"/>
          <w:szCs w:val="28"/>
        </w:rPr>
        <w:t>10</w:t>
      </w:r>
      <w:r>
        <w:rPr>
          <w:rFonts w:ascii="Times New Roman" w:hAnsi="Times New Roman" w:cs="Times New Roman"/>
          <w:b w:val="0"/>
          <w:sz w:val="28"/>
          <w:szCs w:val="28"/>
        </w:rPr>
        <w:t>.11.201</w:t>
      </w:r>
      <w:r w:rsidR="0040043C">
        <w:rPr>
          <w:rFonts w:ascii="Times New Roman" w:hAnsi="Times New Roman" w:cs="Times New Roman"/>
          <w:b w:val="0"/>
          <w:sz w:val="28"/>
          <w:szCs w:val="28"/>
        </w:rPr>
        <w:t>7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г. № </w:t>
      </w:r>
      <w:r w:rsidR="0040043C">
        <w:rPr>
          <w:rFonts w:ascii="Times New Roman" w:hAnsi="Times New Roman" w:cs="Times New Roman"/>
          <w:b w:val="0"/>
          <w:sz w:val="28"/>
          <w:szCs w:val="28"/>
        </w:rPr>
        <w:t>80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«Об утверждении муниципальной программы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 «Национальная экономика. Развитие </w:t>
      </w:r>
      <w:r w:rsidR="001B4FF0">
        <w:rPr>
          <w:rFonts w:ascii="Times New Roman" w:hAnsi="Times New Roman" w:cs="Times New Roman"/>
          <w:b w:val="0"/>
          <w:sz w:val="28"/>
          <w:szCs w:val="28"/>
        </w:rPr>
        <w:t>автомобильных дорог общего пользования местного значения Рябовского сельского поселения Лухского м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района»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следующие  изменения:</w:t>
      </w:r>
    </w:p>
    <w:p w:rsidR="00354F46" w:rsidRPr="00354F46" w:rsidRDefault="009575A6" w:rsidP="009575A6">
      <w:pPr>
        <w:pStyle w:val="ConsPlusTitle"/>
        <w:widowControl/>
        <w:ind w:left="720"/>
        <w:jc w:val="both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Приложение к постановлению изложить в новой редакции </w:t>
      </w: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согласно приложения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к настоящему  постановлению</w:t>
      </w:r>
      <w:r w:rsidR="00354F46" w:rsidRPr="00354F46"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354F46" w:rsidRPr="00354F46" w:rsidRDefault="009575A6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354F46" w:rsidRPr="00354F46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</w:t>
      </w:r>
      <w:r w:rsidR="00EE06B3">
        <w:rPr>
          <w:rFonts w:ascii="Times New Roman" w:hAnsi="Times New Roman" w:cs="Times New Roman"/>
          <w:sz w:val="28"/>
          <w:szCs w:val="28"/>
        </w:rPr>
        <w:t xml:space="preserve"> с 01.01.2020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</w:t>
      </w:r>
      <w:r w:rsidR="000B0BF6">
        <w:rPr>
          <w:rFonts w:ascii="Times New Roman" w:hAnsi="Times New Roman" w:cs="Times New Roman"/>
          <w:sz w:val="28"/>
          <w:szCs w:val="28"/>
        </w:rPr>
        <w:t xml:space="preserve">(обнародования) в установленном порядке 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и </w:t>
      </w:r>
      <w:r w:rsidR="00354F46" w:rsidRPr="00354F46">
        <w:rPr>
          <w:rFonts w:ascii="Times New Roman" w:hAnsi="Times New Roman" w:cs="Times New Roman"/>
          <w:sz w:val="28"/>
          <w:szCs w:val="28"/>
        </w:rPr>
        <w:lastRenderedPageBreak/>
        <w:t>применяется исключительно к отношениям, возникающим в связи с формированием пр</w:t>
      </w:r>
      <w:r w:rsidR="00EE06B3">
        <w:rPr>
          <w:rFonts w:ascii="Times New Roman" w:hAnsi="Times New Roman" w:cs="Times New Roman"/>
          <w:sz w:val="28"/>
          <w:szCs w:val="28"/>
        </w:rPr>
        <w:t>оекта бюджета  поселения на 2020</w:t>
      </w:r>
      <w:r w:rsidR="00354F46" w:rsidRPr="00354F46">
        <w:rPr>
          <w:rFonts w:ascii="Times New Roman" w:hAnsi="Times New Roman" w:cs="Times New Roman"/>
          <w:sz w:val="28"/>
          <w:szCs w:val="28"/>
        </w:rPr>
        <w:t xml:space="preserve"> год</w:t>
      </w:r>
      <w:r w:rsidR="0040176B">
        <w:rPr>
          <w:rFonts w:ascii="Times New Roman" w:hAnsi="Times New Roman" w:cs="Times New Roman"/>
          <w:sz w:val="28"/>
          <w:szCs w:val="28"/>
        </w:rPr>
        <w:t xml:space="preserve"> и плановый период 20</w:t>
      </w:r>
      <w:r w:rsidR="00EE06B3">
        <w:rPr>
          <w:rFonts w:ascii="Times New Roman" w:hAnsi="Times New Roman" w:cs="Times New Roman"/>
          <w:sz w:val="28"/>
          <w:szCs w:val="28"/>
        </w:rPr>
        <w:t>21</w:t>
      </w:r>
      <w:r w:rsidR="0040176B">
        <w:rPr>
          <w:rFonts w:ascii="Times New Roman" w:hAnsi="Times New Roman" w:cs="Times New Roman"/>
          <w:sz w:val="28"/>
          <w:szCs w:val="28"/>
        </w:rPr>
        <w:t>-20</w:t>
      </w:r>
      <w:r w:rsidR="00EE06B3">
        <w:rPr>
          <w:rFonts w:ascii="Times New Roman" w:hAnsi="Times New Roman" w:cs="Times New Roman"/>
          <w:sz w:val="28"/>
          <w:szCs w:val="28"/>
        </w:rPr>
        <w:t>22</w:t>
      </w:r>
      <w:r w:rsidR="0040176B">
        <w:rPr>
          <w:rFonts w:ascii="Times New Roman" w:hAnsi="Times New Roman" w:cs="Times New Roman"/>
          <w:sz w:val="28"/>
          <w:szCs w:val="28"/>
        </w:rPr>
        <w:t>гг</w:t>
      </w:r>
      <w:r w:rsidR="00354F46" w:rsidRPr="00354F46">
        <w:rPr>
          <w:rFonts w:ascii="Times New Roman" w:hAnsi="Times New Roman" w:cs="Times New Roman"/>
          <w:sz w:val="28"/>
          <w:szCs w:val="28"/>
        </w:rPr>
        <w:t>.</w:t>
      </w:r>
    </w:p>
    <w:p w:rsidR="00354F46" w:rsidRPr="00354F46" w:rsidRDefault="003D3D0B" w:rsidP="00354F46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54F46" w:rsidRPr="00354F46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оставляю за собой.</w:t>
      </w:r>
    </w:p>
    <w:p w:rsidR="00354F46" w:rsidRPr="00354F46" w:rsidRDefault="00354F46" w:rsidP="00354F4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BA231F" w:rsidRDefault="00354F46" w:rsidP="00354F4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54F46" w:rsidRPr="00BA231F" w:rsidRDefault="00EE06B3" w:rsidP="00BA231F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  <w:r w:rsidR="00BA231F" w:rsidRPr="00BA231F">
        <w:rPr>
          <w:rFonts w:ascii="Times New Roman" w:hAnsi="Times New Roman" w:cs="Times New Roman"/>
          <w:sz w:val="28"/>
          <w:szCs w:val="28"/>
        </w:rPr>
        <w:t xml:space="preserve"> </w:t>
      </w:r>
      <w:r w:rsidR="00354F46" w:rsidRPr="00BA231F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поселения: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В.В.Сазин</w:t>
      </w:r>
      <w:proofErr w:type="spellEnd"/>
      <w:r w:rsidR="00354F46" w:rsidRPr="00BA231F">
        <w:rPr>
          <w:rFonts w:ascii="Times New Roman" w:hAnsi="Times New Roman" w:cs="Times New Roman"/>
          <w:sz w:val="28"/>
          <w:szCs w:val="28"/>
        </w:rPr>
        <w:t xml:space="preserve">                         </w:t>
      </w: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E32D5" w:rsidRDefault="003E32D5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54F46" w:rsidRDefault="00354F4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40176B" w:rsidRDefault="0040176B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7F5A08" w:rsidRDefault="007F5A08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B400B7" w:rsidRDefault="00B400B7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575A6" w:rsidRDefault="009575A6" w:rsidP="00FB350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30050B" w:rsidRPr="00365E5D" w:rsidRDefault="007E59EF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lastRenderedPageBreak/>
        <w:t xml:space="preserve">Приложение </w:t>
      </w:r>
      <w:r w:rsidR="00FB3507" w:rsidRPr="00365E5D">
        <w:rPr>
          <w:rFonts w:ascii="Times New Roman" w:hAnsi="Times New Roman" w:cs="Times New Roman"/>
          <w:lang w:eastAsia="ru-RU"/>
        </w:rPr>
        <w:t xml:space="preserve"> </w:t>
      </w: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 xml:space="preserve">к постановлению администрации </w:t>
      </w: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>Рябовского сельского поселения</w:t>
      </w:r>
    </w:p>
    <w:p w:rsidR="00FB3507" w:rsidRPr="00365E5D" w:rsidRDefault="00C62D95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t>№</w:t>
      </w:r>
      <w:r w:rsidR="00DF2088" w:rsidRPr="00365E5D">
        <w:rPr>
          <w:rFonts w:ascii="Times New Roman" w:hAnsi="Times New Roman" w:cs="Times New Roman"/>
          <w:lang w:eastAsia="ru-RU"/>
        </w:rPr>
        <w:t>74</w:t>
      </w:r>
      <w:r w:rsidR="000F73E5" w:rsidRPr="00365E5D">
        <w:rPr>
          <w:rFonts w:ascii="Times New Roman" w:hAnsi="Times New Roman" w:cs="Times New Roman"/>
          <w:lang w:eastAsia="ru-RU"/>
        </w:rPr>
        <w:t xml:space="preserve"> </w:t>
      </w:r>
      <w:r w:rsidR="00FB3507" w:rsidRPr="00365E5D">
        <w:rPr>
          <w:rFonts w:ascii="Times New Roman" w:hAnsi="Times New Roman" w:cs="Times New Roman"/>
          <w:lang w:eastAsia="ru-RU"/>
        </w:rPr>
        <w:t>от</w:t>
      </w:r>
      <w:r w:rsidR="00693B99" w:rsidRPr="00365E5D">
        <w:rPr>
          <w:rFonts w:ascii="Times New Roman" w:hAnsi="Times New Roman" w:cs="Times New Roman"/>
          <w:lang w:eastAsia="ru-RU"/>
        </w:rPr>
        <w:t xml:space="preserve"> </w:t>
      </w:r>
      <w:r w:rsidR="00DF2088" w:rsidRPr="00365E5D">
        <w:rPr>
          <w:rFonts w:ascii="Times New Roman" w:hAnsi="Times New Roman" w:cs="Times New Roman"/>
          <w:lang w:eastAsia="ru-RU"/>
        </w:rPr>
        <w:t>31 октября</w:t>
      </w:r>
      <w:r w:rsidR="002D07EF" w:rsidRPr="00365E5D">
        <w:rPr>
          <w:rFonts w:ascii="Times New Roman" w:hAnsi="Times New Roman" w:cs="Times New Roman"/>
          <w:lang w:eastAsia="ru-RU"/>
        </w:rPr>
        <w:t xml:space="preserve"> </w:t>
      </w:r>
      <w:r w:rsidR="00E318EA" w:rsidRPr="00365E5D">
        <w:rPr>
          <w:rFonts w:ascii="Times New Roman" w:hAnsi="Times New Roman" w:cs="Times New Roman"/>
          <w:lang w:eastAsia="ru-RU"/>
        </w:rPr>
        <w:t xml:space="preserve"> 201</w:t>
      </w:r>
      <w:r w:rsidR="00EE06B3" w:rsidRPr="00365E5D">
        <w:rPr>
          <w:rFonts w:ascii="Times New Roman" w:hAnsi="Times New Roman" w:cs="Times New Roman"/>
          <w:lang w:eastAsia="ru-RU"/>
        </w:rPr>
        <w:t>9</w:t>
      </w: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FB3507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9575A6" w:rsidRPr="00365E5D" w:rsidRDefault="009575A6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>МУНИЦИПАЛЬНАЯ ПРОГРАММА</w:t>
      </w: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 xml:space="preserve">РЯБОВСКОГО СЕЛЬСКОГО ПОСЕЛЕНИЯ </w:t>
      </w: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>ЛУХСКОГО МУНИЦИПАЛЬНОГО РАЙОНА</w:t>
      </w:r>
    </w:p>
    <w:p w:rsidR="0030050B" w:rsidRPr="00365E5D" w:rsidRDefault="0030050B" w:rsidP="0030050B">
      <w:pPr>
        <w:spacing w:after="0" w:line="240" w:lineRule="auto"/>
        <w:jc w:val="center"/>
        <w:rPr>
          <w:rFonts w:ascii="Times New Roman" w:hAnsi="Times New Roman" w:cs="Times New Roman"/>
          <w:b/>
          <w:lang w:eastAsia="ru-RU"/>
        </w:rPr>
      </w:pPr>
      <w:r w:rsidRPr="00365E5D">
        <w:rPr>
          <w:rFonts w:ascii="Times New Roman" w:hAnsi="Times New Roman" w:cs="Times New Roman"/>
          <w:b/>
          <w:lang w:eastAsia="ru-RU"/>
        </w:rPr>
        <w:t xml:space="preserve"> ИВАНОВСКОЙ ОБЛАСТИ</w:t>
      </w: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FB3507" w:rsidRPr="00365E5D" w:rsidRDefault="00FB3507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«Национальная экономика. </w:t>
      </w:r>
    </w:p>
    <w:p w:rsidR="001B4FF0" w:rsidRPr="00365E5D" w:rsidRDefault="0030050B" w:rsidP="001B4FF0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Развитие </w:t>
      </w:r>
      <w:r w:rsidR="001B4FF0" w:rsidRPr="00365E5D">
        <w:rPr>
          <w:rFonts w:ascii="Times New Roman" w:hAnsi="Times New Roman" w:cs="Times New Roman"/>
        </w:rPr>
        <w:t>автомобильных дорог общего пользования</w:t>
      </w:r>
    </w:p>
    <w:p w:rsidR="00FB3507" w:rsidRPr="00365E5D" w:rsidRDefault="001B4FF0" w:rsidP="001B4FF0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 местного значения </w:t>
      </w:r>
      <w:r w:rsidR="0030050B" w:rsidRPr="00365E5D">
        <w:rPr>
          <w:rFonts w:ascii="Times New Roman" w:hAnsi="Times New Roman" w:cs="Times New Roman"/>
        </w:rPr>
        <w:t xml:space="preserve">Рябовского сельского поселения </w:t>
      </w:r>
    </w:p>
    <w:p w:rsidR="0030050B" w:rsidRPr="00365E5D" w:rsidRDefault="0030050B" w:rsidP="00F07AB9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Лухского муниципального района»</w:t>
      </w:r>
    </w:p>
    <w:p w:rsidR="0030050B" w:rsidRPr="00365E5D" w:rsidRDefault="0030050B" w:rsidP="0030050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spacing w:after="0" w:line="240" w:lineRule="auto"/>
        <w:jc w:val="right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FB3507">
      <w:pPr>
        <w:spacing w:after="0" w:line="240" w:lineRule="auto"/>
        <w:rPr>
          <w:rFonts w:ascii="Times New Roman" w:hAnsi="Times New Roman" w:cs="Times New Roman"/>
          <w:lang w:eastAsia="ru-RU"/>
        </w:rPr>
      </w:pPr>
    </w:p>
    <w:p w:rsidR="0030050B" w:rsidRPr="00365E5D" w:rsidRDefault="0030050B" w:rsidP="0030050B">
      <w:pPr>
        <w:pStyle w:val="3"/>
        <w:rPr>
          <w:rFonts w:ascii="Times New Roman" w:hAnsi="Times New Roman" w:cs="Times New Roman"/>
          <w:color w:val="auto"/>
          <w:sz w:val="22"/>
          <w:szCs w:val="22"/>
        </w:rPr>
      </w:pPr>
      <w:r w:rsidRPr="00365E5D">
        <w:rPr>
          <w:rFonts w:ascii="Times New Roman" w:hAnsi="Times New Roman" w:cs="Times New Roman"/>
          <w:color w:val="auto"/>
          <w:sz w:val="22"/>
          <w:szCs w:val="22"/>
        </w:rPr>
        <w:lastRenderedPageBreak/>
        <w:t>1. Паспорт программы</w:t>
      </w:r>
    </w:p>
    <w:tbl>
      <w:tblPr>
        <w:tblStyle w:val="Pro-Table"/>
        <w:tblW w:w="10173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943"/>
        <w:gridCol w:w="7230"/>
      </w:tblGrid>
      <w:tr w:rsidR="0030050B" w:rsidRPr="00365E5D" w:rsidTr="001C3A4E">
        <w:trPr>
          <w:cnfStyle w:val="100000000000"/>
          <w:tblHeader w:val="off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Наименование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1B4FF0">
            <w:pPr>
              <w:pStyle w:val="ConsPlusTitle"/>
              <w:widowControl/>
              <w:spacing w:line="276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«Национальная экономика. Развитие </w:t>
            </w:r>
            <w:r w:rsidR="001B4FF0"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автомобильных дорог общего пользования местного значения </w:t>
            </w: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Рябовского сельского поселения Лухского муниципального района»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Срок реализации программы 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C022F2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176B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9575A6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C022F2" w:rsidRPr="00365E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Администратор</w:t>
            </w:r>
            <w:r w:rsidR="00874932" w:rsidRPr="00365E5D">
              <w:rPr>
                <w:rFonts w:ascii="Times New Roman" w:hAnsi="Times New Roman"/>
                <w:sz w:val="22"/>
                <w:szCs w:val="22"/>
              </w:rPr>
              <w:t xml:space="preserve"> и разработчик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Администрация Рябовского сельского поселения </w:t>
            </w:r>
          </w:p>
        </w:tc>
      </w:tr>
      <w:tr w:rsidR="0030050B" w:rsidRPr="00365E5D" w:rsidTr="001C3A4E">
        <w:trPr>
          <w:trHeight w:val="840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Исполнители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  <w:p w:rsidR="0030050B" w:rsidRPr="00365E5D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ДСУ №1</w:t>
            </w:r>
          </w:p>
          <w:p w:rsidR="0030050B" w:rsidRPr="00365E5D" w:rsidRDefault="0030050B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ЗАО «Лухское ДСУ»</w:t>
            </w:r>
          </w:p>
          <w:p w:rsidR="002D07EF" w:rsidRPr="00365E5D" w:rsidRDefault="009329DD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ЗАО </w:t>
            </w:r>
            <w:r w:rsidR="002D07EF" w:rsidRPr="00365E5D">
              <w:rPr>
                <w:rFonts w:ascii="Times New Roman" w:hAnsi="Times New Roman"/>
                <w:sz w:val="22"/>
                <w:szCs w:val="22"/>
              </w:rPr>
              <w:t>«</w:t>
            </w:r>
            <w:proofErr w:type="spellStart"/>
            <w:r w:rsidR="002D07EF" w:rsidRPr="00365E5D">
              <w:rPr>
                <w:rFonts w:ascii="Times New Roman" w:hAnsi="Times New Roman"/>
                <w:sz w:val="22"/>
                <w:szCs w:val="22"/>
              </w:rPr>
              <w:t>Лухагрострой</w:t>
            </w:r>
            <w:proofErr w:type="spellEnd"/>
            <w:r w:rsidR="002D07EF" w:rsidRPr="00365E5D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C62D95" w:rsidRPr="00365E5D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ООО «Колос»</w:t>
            </w:r>
          </w:p>
          <w:p w:rsidR="00C62D95" w:rsidRPr="00365E5D" w:rsidRDefault="00C62D95" w:rsidP="002D07EF">
            <w:pPr>
              <w:pStyle w:val="Pro-Tab"/>
              <w:numPr>
                <w:ilvl w:val="0"/>
                <w:numId w:val="2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Физические лица</w:t>
            </w:r>
          </w:p>
        </w:tc>
      </w:tr>
      <w:tr w:rsidR="00874932" w:rsidRPr="00365E5D" w:rsidTr="001C3A4E">
        <w:trPr>
          <w:trHeight w:val="46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65E5D" w:rsidRDefault="00874932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Контроль за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 xml:space="preserve"> реализацией программы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932" w:rsidRPr="00365E5D" w:rsidRDefault="001C3A4E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Перечень подпрограмм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Специальные подпрограммы:</w:t>
            </w:r>
          </w:p>
          <w:p w:rsidR="0030050B" w:rsidRPr="00365E5D" w:rsidRDefault="000A699A" w:rsidP="002D07EF">
            <w:pPr>
              <w:pStyle w:val="Pro-Tab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1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>. «Иные межбюджетные трансферты».</w:t>
            </w:r>
          </w:p>
          <w:p w:rsidR="0030050B" w:rsidRPr="00365E5D" w:rsidRDefault="000A699A" w:rsidP="00CA5777">
            <w:pPr>
              <w:pStyle w:val="Pro-Tab"/>
              <w:ind w:left="36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. « </w:t>
            </w:r>
            <w:r w:rsidR="00CA5777" w:rsidRPr="00365E5D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 на проведение отдельных мероприятий по другим видам транспорта».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Цель (цели) программы</w:t>
            </w:r>
            <w:r w:rsidR="0027203F" w:rsidRPr="00365E5D">
              <w:rPr>
                <w:rFonts w:ascii="Times New Roman" w:hAnsi="Times New Roman"/>
                <w:sz w:val="22"/>
                <w:szCs w:val="22"/>
              </w:rPr>
              <w:t>:</w:t>
            </w:r>
          </w:p>
        </w:tc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50B" w:rsidRPr="00365E5D" w:rsidRDefault="000A699A" w:rsidP="009329DD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- содержание </w:t>
            </w:r>
            <w:r w:rsidR="0030050B"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дорожной сети, соответствующей потребностям населения; повышение безопасности дорожного движения; сокращение транспортных </w:t>
            </w: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издержек</w:t>
            </w:r>
            <w:r w:rsidR="0030050B" w:rsidRPr="00365E5D">
              <w:rPr>
                <w:rFonts w:ascii="Times New Roman" w:hAnsi="Times New Roman" w:cs="Times New Roman"/>
                <w:sz w:val="22"/>
                <w:szCs w:val="22"/>
              </w:rPr>
              <w:t>, а также достижение требуемого технического и эксплуатационного состояния автомобильных дорог общего пользования местного значения, формирование благоприятных условий для стабильного социально-экономического развития Рябовского  сельского поселения Лухского муниципального района;</w:t>
            </w:r>
          </w:p>
          <w:p w:rsidR="0030050B" w:rsidRPr="00365E5D" w:rsidRDefault="0030050B" w:rsidP="009329DD">
            <w:pP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- создание организационно-правовых и экономических условий для обеспечения качественного содержания, </w:t>
            </w:r>
            <w:r w:rsidR="000A699A" w:rsidRPr="00365E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текущего ремонта</w:t>
            </w:r>
            <w:r w:rsidRPr="00365E5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, находящихся в муниципальной собственности;</w:t>
            </w:r>
          </w:p>
          <w:p w:rsidR="0030050B" w:rsidRPr="00365E5D" w:rsidRDefault="0030050B" w:rsidP="009329DD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 xml:space="preserve"> Достижение данной цели обеспечивается за счет решения следующих задач:</w:t>
            </w:r>
          </w:p>
          <w:p w:rsidR="0030050B" w:rsidRPr="00365E5D" w:rsidRDefault="0030050B" w:rsidP="000A699A">
            <w:pPr>
              <w:autoSpaceDE w:val="0"/>
              <w:autoSpaceDN w:val="0"/>
              <w:adjustRightInd w:val="0"/>
              <w:spacing w:after="0"/>
              <w:jc w:val="both"/>
              <w:outlineLvl w:val="1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-ремонт и содержание автомобильных дорог общего пользования местного значения</w:t>
            </w:r>
            <w:r w:rsidR="000A699A" w:rsidRPr="00365E5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30050B" w:rsidRPr="00365E5D" w:rsidTr="001C3A4E">
        <w:tc>
          <w:tcPr>
            <w:tcW w:w="2943" w:type="dxa"/>
            <w:tcBorders>
              <w:top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ресурсного обеспечения программы</w:t>
            </w:r>
          </w:p>
        </w:tc>
        <w:tc>
          <w:tcPr>
            <w:tcW w:w="7230" w:type="dxa"/>
            <w:tcBorders>
              <w:top w:val="single" w:sz="4" w:space="0" w:color="auto"/>
            </w:tcBorders>
          </w:tcPr>
          <w:p w:rsidR="0030050B" w:rsidRPr="00365E5D" w:rsidRDefault="0030050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Общий объем бюджетных ассигнований: </w:t>
            </w:r>
          </w:p>
          <w:p w:rsidR="0030050B" w:rsidRPr="00365E5D" w:rsidRDefault="005A6BE0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8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431,707</w:t>
            </w:r>
            <w:r w:rsidR="0030050B"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532695" w:rsidRPr="00365E5D" w:rsidRDefault="005A6BE0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9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 xml:space="preserve"> год </w:t>
            </w:r>
            <w:r w:rsidR="007545D7" w:rsidRPr="00365E5D">
              <w:rPr>
                <w:rFonts w:ascii="Times New Roman" w:hAnsi="Times New Roman"/>
                <w:sz w:val="22"/>
                <w:szCs w:val="22"/>
              </w:rPr>
              <w:t>–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4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>67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,707 </w:t>
            </w:r>
            <w:r w:rsidR="00D837FA"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5A6BE0" w:rsidRPr="00365E5D" w:rsidRDefault="005A6BE0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20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>467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,707 тыс. руб.</w:t>
            </w:r>
          </w:p>
          <w:p w:rsidR="009575A6" w:rsidRPr="00365E5D" w:rsidRDefault="009575A6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1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 xml:space="preserve"> год -   467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D430C1" w:rsidRPr="00365E5D" w:rsidRDefault="00D430C1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 467,707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3922C9" w:rsidRPr="00365E5D" w:rsidRDefault="003922C9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- районный бюджет:</w:t>
            </w:r>
          </w:p>
          <w:p w:rsidR="005A6BE0" w:rsidRPr="00365E5D" w:rsidRDefault="005A6BE0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8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 431,707 тыс. руб.</w:t>
            </w:r>
          </w:p>
          <w:p w:rsidR="005A6BE0" w:rsidRPr="00365E5D" w:rsidRDefault="0040043C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2019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 xml:space="preserve"> год –  467</w:t>
            </w:r>
            <w:r w:rsidR="005A6BE0" w:rsidRPr="00365E5D">
              <w:rPr>
                <w:rFonts w:ascii="Times New Roman" w:hAnsi="Times New Roman"/>
                <w:sz w:val="22"/>
                <w:szCs w:val="22"/>
              </w:rPr>
              <w:t>,707  тыс. руб.</w:t>
            </w:r>
          </w:p>
          <w:p w:rsidR="005A6BE0" w:rsidRPr="00365E5D" w:rsidRDefault="0040043C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5A6BE0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>467</w:t>
            </w:r>
            <w:r w:rsidR="005A6BE0" w:rsidRPr="00365E5D">
              <w:rPr>
                <w:rFonts w:ascii="Times New Roman" w:hAnsi="Times New Roman"/>
                <w:sz w:val="22"/>
                <w:szCs w:val="22"/>
              </w:rPr>
              <w:t>,707 тыс. руб.</w:t>
            </w:r>
          </w:p>
          <w:p w:rsidR="009575A6" w:rsidRPr="00365E5D" w:rsidRDefault="0040043C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EE06B3" w:rsidRPr="00365E5D">
              <w:rPr>
                <w:rFonts w:ascii="Times New Roman" w:hAnsi="Times New Roman"/>
                <w:sz w:val="22"/>
                <w:szCs w:val="22"/>
              </w:rPr>
              <w:t xml:space="preserve"> год -   467</w:t>
            </w:r>
            <w:r w:rsidR="009575A6" w:rsidRPr="00365E5D">
              <w:rPr>
                <w:rFonts w:ascii="Times New Roman" w:hAnsi="Times New Roman"/>
                <w:sz w:val="22"/>
                <w:szCs w:val="22"/>
              </w:rPr>
              <w:t>,707 тыс</w:t>
            </w:r>
            <w:proofErr w:type="gramStart"/>
            <w:r w:rsidR="009575A6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9575A6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D430C1" w:rsidRPr="00365E5D" w:rsidRDefault="00D430C1" w:rsidP="005A6BE0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467,707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30050B" w:rsidRPr="00365E5D" w:rsidRDefault="0030050B" w:rsidP="00826608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бюджетных ассигнований на 201</w:t>
            </w:r>
            <w:r w:rsidR="008F7B42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9575A6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гг. подлежит уточнению при подготовке районного бюджета на очередной финансовый год и плановый период на соответствующие годы</w:t>
            </w:r>
            <w:r w:rsidR="00771E15" w:rsidRPr="00365E5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30050B" w:rsidRPr="00365E5D" w:rsidRDefault="0030050B" w:rsidP="0027203F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0050B" w:rsidRPr="00365E5D" w:rsidRDefault="00661E47" w:rsidP="00661E4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lastRenderedPageBreak/>
        <w:t xml:space="preserve">2. </w:t>
      </w:r>
      <w:r w:rsidR="0030050B" w:rsidRPr="00365E5D">
        <w:rPr>
          <w:rFonts w:ascii="Times New Roman" w:hAnsi="Times New Roman" w:cs="Times New Roman"/>
        </w:rPr>
        <w:t xml:space="preserve"> Ресурсное обеспечение муниципальной  программы</w:t>
      </w:r>
    </w:p>
    <w:p w:rsidR="00661E47" w:rsidRPr="00365E5D" w:rsidRDefault="00661E47" w:rsidP="00661E47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tbl>
      <w:tblPr>
        <w:tblStyle w:val="Pro-Table"/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085"/>
        <w:gridCol w:w="3735"/>
        <w:gridCol w:w="1134"/>
        <w:gridCol w:w="1134"/>
        <w:gridCol w:w="1134"/>
        <w:gridCol w:w="1134"/>
        <w:gridCol w:w="1134"/>
      </w:tblGrid>
      <w:tr w:rsidR="00D430C1" w:rsidRPr="00365E5D" w:rsidTr="00D430C1">
        <w:trPr>
          <w:cnfStyle w:val="100000000000"/>
          <w:trHeight w:val="1209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  <w:lang w:val="en-US"/>
              </w:rPr>
              <w:t>N</w:t>
            </w: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proofErr w:type="spell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spell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/</w:t>
            </w:r>
            <w:proofErr w:type="spell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Наименование подпрограммы / </w:t>
            </w: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2018</w:t>
            </w:r>
          </w:p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</w:tc>
        <w:tc>
          <w:tcPr>
            <w:tcW w:w="1134" w:type="dxa"/>
          </w:tcPr>
          <w:p w:rsidR="00D430C1" w:rsidRPr="00365E5D" w:rsidRDefault="00D430C1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2019</w:t>
            </w:r>
          </w:p>
          <w:p w:rsidR="00D430C1" w:rsidRPr="00365E5D" w:rsidRDefault="00D430C1" w:rsidP="00532695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53269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</w:tc>
        <w:tc>
          <w:tcPr>
            <w:tcW w:w="1134" w:type="dxa"/>
          </w:tcPr>
          <w:p w:rsidR="00D430C1" w:rsidRPr="00365E5D" w:rsidRDefault="00D430C1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2020</w:t>
            </w:r>
          </w:p>
          <w:p w:rsidR="00D430C1" w:rsidRPr="00365E5D" w:rsidRDefault="00D430C1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8F7B42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</w:tc>
        <w:tc>
          <w:tcPr>
            <w:tcW w:w="1134" w:type="dxa"/>
          </w:tcPr>
          <w:p w:rsidR="00D430C1" w:rsidRPr="00365E5D" w:rsidRDefault="00D430C1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2021</w:t>
            </w:r>
          </w:p>
          <w:p w:rsidR="00D430C1" w:rsidRPr="00365E5D" w:rsidRDefault="00D430C1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   год</w:t>
            </w:r>
          </w:p>
          <w:p w:rsidR="00D430C1" w:rsidRPr="00365E5D" w:rsidRDefault="00D430C1">
            <w:pPr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уб.</w:t>
            </w:r>
          </w:p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2022</w:t>
            </w:r>
          </w:p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год</w:t>
            </w:r>
          </w:p>
          <w:p w:rsidR="00D430C1" w:rsidRPr="00365E5D" w:rsidRDefault="00D430C1" w:rsidP="00D430C1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тыс</w:t>
            </w:r>
            <w:proofErr w:type="gramStart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 w:cs="Times New Roman"/>
                <w:b w:val="0"/>
                <w:sz w:val="22"/>
                <w:szCs w:val="22"/>
              </w:rPr>
              <w:t>уб</w:t>
            </w: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Программа, всего:</w:t>
            </w: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431,707</w:t>
            </w:r>
          </w:p>
        </w:tc>
        <w:tc>
          <w:tcPr>
            <w:tcW w:w="1134" w:type="dxa"/>
          </w:tcPr>
          <w:p w:rsidR="00D430C1" w:rsidRPr="00365E5D" w:rsidRDefault="00826608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593,561</w:t>
            </w: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бюджетные ассигнования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- местный бюджет</w:t>
            </w: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8F7B42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3C6A65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30C1" w:rsidRPr="00365E5D" w:rsidTr="00D430C1">
        <w:trPr>
          <w:trHeight w:val="352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- районный бюджет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431,707</w:t>
            </w:r>
          </w:p>
        </w:tc>
        <w:tc>
          <w:tcPr>
            <w:tcW w:w="1134" w:type="dxa"/>
          </w:tcPr>
          <w:p w:rsidR="00D430C1" w:rsidRPr="00365E5D" w:rsidRDefault="00826608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593,561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467,707</w:t>
            </w:r>
          </w:p>
        </w:tc>
      </w:tr>
      <w:tr w:rsidR="00D430C1" w:rsidRPr="00365E5D" w:rsidTr="00D430C1">
        <w:trPr>
          <w:trHeight w:val="381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73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Специальные подпрограммы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430C1" w:rsidRPr="00365E5D" w:rsidTr="00D430C1">
        <w:trPr>
          <w:trHeight w:val="343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3735" w:type="dxa"/>
          </w:tcPr>
          <w:p w:rsidR="00D430C1" w:rsidRPr="00365E5D" w:rsidRDefault="00D430C1" w:rsidP="00771E15">
            <w:pPr>
              <w:pStyle w:val="Pro-Tab"/>
              <w:ind w:hanging="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«Иные межбюджетные трансферты».</w:t>
            </w:r>
          </w:p>
          <w:p w:rsidR="00D430C1" w:rsidRPr="00365E5D" w:rsidRDefault="00D430C1" w:rsidP="00771E15">
            <w:pPr>
              <w:spacing w:before="40" w:after="40"/>
              <w:ind w:hanging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  <w:tc>
          <w:tcPr>
            <w:tcW w:w="1134" w:type="dxa"/>
          </w:tcPr>
          <w:p w:rsidR="00D430C1" w:rsidRPr="00365E5D" w:rsidRDefault="00826608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377,561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251,707</w:t>
            </w:r>
          </w:p>
        </w:tc>
      </w:tr>
      <w:tr w:rsidR="00D430C1" w:rsidRPr="00365E5D" w:rsidTr="00D430C1">
        <w:trPr>
          <w:trHeight w:val="917"/>
        </w:trPr>
        <w:tc>
          <w:tcPr>
            <w:tcW w:w="1085" w:type="dxa"/>
          </w:tcPr>
          <w:p w:rsidR="00D430C1" w:rsidRPr="00365E5D" w:rsidRDefault="00D430C1" w:rsidP="002D07EF">
            <w:pPr>
              <w:spacing w:before="40" w:after="40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3735" w:type="dxa"/>
          </w:tcPr>
          <w:p w:rsidR="00D430C1" w:rsidRPr="00365E5D" w:rsidRDefault="00D430C1" w:rsidP="00CA5777">
            <w:pPr>
              <w:pStyle w:val="Pro-Tab"/>
              <w:ind w:hanging="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«Межбюджетные трансферты на проведение отдельных мероприятий по другим видам транспорта».</w:t>
            </w:r>
          </w:p>
        </w:tc>
        <w:tc>
          <w:tcPr>
            <w:tcW w:w="1134" w:type="dxa"/>
          </w:tcPr>
          <w:p w:rsidR="00D430C1" w:rsidRPr="00365E5D" w:rsidRDefault="00D430C1" w:rsidP="00BD364D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180,0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134" w:type="dxa"/>
          </w:tcPr>
          <w:p w:rsidR="00D430C1" w:rsidRPr="00365E5D" w:rsidRDefault="00D430C1" w:rsidP="002D07EF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  <w:tc>
          <w:tcPr>
            <w:tcW w:w="1134" w:type="dxa"/>
          </w:tcPr>
          <w:p w:rsidR="00D430C1" w:rsidRPr="00365E5D" w:rsidRDefault="00D430C1" w:rsidP="003E6DFA">
            <w:pPr>
              <w:spacing w:before="4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 w:cs="Times New Roman"/>
                <w:sz w:val="22"/>
                <w:szCs w:val="22"/>
              </w:rPr>
              <w:t>216,0</w:t>
            </w:r>
          </w:p>
        </w:tc>
      </w:tr>
    </w:tbl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90D9B" w:rsidRPr="00365E5D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90D9B" w:rsidRPr="00365E5D" w:rsidRDefault="00090D9B" w:rsidP="0030050B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</w:p>
    <w:p w:rsidR="00090D9B" w:rsidRPr="00365E5D" w:rsidRDefault="00090D9B" w:rsidP="00532695">
      <w:pPr>
        <w:spacing w:after="0" w:line="240" w:lineRule="auto"/>
        <w:jc w:val="both"/>
        <w:rPr>
          <w:rFonts w:ascii="Times New Roman" w:hAnsi="Times New Roman" w:cs="Times New Roman"/>
          <w:lang w:eastAsia="ru-RU"/>
        </w:rPr>
        <w:sectPr w:rsidR="00090D9B" w:rsidRPr="00365E5D" w:rsidSect="00997F8A">
          <w:pgSz w:w="11906" w:h="16838"/>
          <w:pgMar w:top="426" w:right="851" w:bottom="1134" w:left="1134" w:header="709" w:footer="709" w:gutter="0"/>
          <w:cols w:space="708"/>
          <w:docGrid w:linePitch="360"/>
        </w:sectPr>
      </w:pPr>
    </w:p>
    <w:p w:rsidR="0030050B" w:rsidRPr="00365E5D" w:rsidRDefault="00661E47" w:rsidP="00661E47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lang w:eastAsia="ru-RU"/>
        </w:rPr>
      </w:pPr>
      <w:r w:rsidRPr="00365E5D">
        <w:rPr>
          <w:rFonts w:ascii="Times New Roman" w:hAnsi="Times New Roman" w:cs="Times New Roman"/>
          <w:lang w:eastAsia="ru-RU"/>
        </w:rPr>
        <w:lastRenderedPageBreak/>
        <w:t xml:space="preserve">Мероприятия </w:t>
      </w:r>
      <w:r w:rsidRPr="00365E5D">
        <w:rPr>
          <w:rFonts w:ascii="Times New Roman" w:hAnsi="Times New Roman" w:cs="Times New Roman"/>
        </w:rPr>
        <w:t>муниципальной</w:t>
      </w:r>
      <w:r w:rsidRPr="00365E5D">
        <w:rPr>
          <w:rFonts w:ascii="Times New Roman" w:hAnsi="Times New Roman" w:cs="Times New Roman"/>
          <w:lang w:eastAsia="ru-RU"/>
        </w:rPr>
        <w:t xml:space="preserve"> программы:</w:t>
      </w:r>
    </w:p>
    <w:p w:rsidR="00661E47" w:rsidRPr="00365E5D" w:rsidRDefault="00661E47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</w:pPr>
    </w:p>
    <w:tbl>
      <w:tblPr>
        <w:tblStyle w:val="a4"/>
        <w:tblW w:w="14918" w:type="dxa"/>
        <w:tblLook w:val="04A0"/>
      </w:tblPr>
      <w:tblGrid>
        <w:gridCol w:w="694"/>
        <w:gridCol w:w="7114"/>
        <w:gridCol w:w="1969"/>
        <w:gridCol w:w="1093"/>
        <w:gridCol w:w="996"/>
        <w:gridCol w:w="996"/>
        <w:gridCol w:w="1050"/>
        <w:gridCol w:w="75"/>
        <w:gridCol w:w="931"/>
      </w:tblGrid>
      <w:tr w:rsidR="00090D9B" w:rsidRPr="00365E5D" w:rsidTr="003E6DFA">
        <w:trPr>
          <w:trHeight w:val="300"/>
        </w:trPr>
        <w:tc>
          <w:tcPr>
            <w:tcW w:w="695" w:type="dxa"/>
            <w:vMerge w:val="restart"/>
          </w:tcPr>
          <w:p w:rsidR="00090D9B" w:rsidRPr="00365E5D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№</w:t>
            </w:r>
          </w:p>
          <w:p w:rsidR="00090D9B" w:rsidRPr="00365E5D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proofErr w:type="gramStart"/>
            <w:r w:rsidRPr="00365E5D">
              <w:rPr>
                <w:rFonts w:ascii="Times New Roman" w:hAnsi="Times New Roman" w:cs="Times New Roman"/>
                <w:lang w:eastAsia="ru-RU"/>
              </w:rPr>
              <w:t>п</w:t>
            </w:r>
            <w:proofErr w:type="gramEnd"/>
            <w:r w:rsidRPr="00365E5D">
              <w:rPr>
                <w:rFonts w:ascii="Times New Roman" w:hAnsi="Times New Roman" w:cs="Times New Roman"/>
                <w:lang w:eastAsia="ru-RU"/>
              </w:rPr>
              <w:t>/п</w:t>
            </w:r>
          </w:p>
        </w:tc>
        <w:tc>
          <w:tcPr>
            <w:tcW w:w="7123" w:type="dxa"/>
            <w:vMerge w:val="restart"/>
          </w:tcPr>
          <w:p w:rsidR="00090D9B" w:rsidRPr="00365E5D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Наименование мероприятия</w:t>
            </w:r>
          </w:p>
        </w:tc>
        <w:tc>
          <w:tcPr>
            <w:tcW w:w="1970" w:type="dxa"/>
            <w:vMerge w:val="restart"/>
          </w:tcPr>
          <w:p w:rsidR="00090D9B" w:rsidRPr="00365E5D" w:rsidRDefault="00090D9B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Единица измерения</w:t>
            </w:r>
          </w:p>
        </w:tc>
        <w:tc>
          <w:tcPr>
            <w:tcW w:w="5130" w:type="dxa"/>
            <w:gridSpan w:val="6"/>
            <w:tcBorders>
              <w:bottom w:val="single" w:sz="4" w:space="0" w:color="auto"/>
            </w:tcBorders>
          </w:tcPr>
          <w:p w:rsidR="00090D9B" w:rsidRPr="00365E5D" w:rsidRDefault="00090D9B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Объёмы финансовых средств</w:t>
            </w:r>
          </w:p>
        </w:tc>
      </w:tr>
      <w:tr w:rsidR="00C022F2" w:rsidRPr="00365E5D" w:rsidTr="00C022F2">
        <w:trPr>
          <w:trHeight w:val="297"/>
        </w:trPr>
        <w:tc>
          <w:tcPr>
            <w:tcW w:w="695" w:type="dxa"/>
            <w:vMerge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23" w:type="dxa"/>
            <w:vMerge/>
          </w:tcPr>
          <w:p w:rsidR="00C022F2" w:rsidRPr="00365E5D" w:rsidRDefault="00C022F2" w:rsidP="00090D9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  <w:vMerge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top w:val="single" w:sz="4" w:space="0" w:color="auto"/>
              <w:right w:val="single" w:sz="4" w:space="0" w:color="auto"/>
            </w:tcBorders>
          </w:tcPr>
          <w:p w:rsidR="00C022F2" w:rsidRPr="00365E5D" w:rsidRDefault="00C022F2" w:rsidP="002D07EF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2018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E50EF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2019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E50EF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</w:rPr>
              <w:t xml:space="preserve">     2021 </w:t>
            </w:r>
          </w:p>
        </w:tc>
        <w:tc>
          <w:tcPr>
            <w:tcW w:w="995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C022F2" w:rsidRPr="00365E5D" w:rsidRDefault="00C022F2" w:rsidP="00C022F2">
            <w:pPr>
              <w:rPr>
                <w:rFonts w:ascii="Times New Roman" w:hAnsi="Times New Roman" w:cs="Times New Roman"/>
              </w:rPr>
            </w:pPr>
            <w:r w:rsidRPr="00365E5D">
              <w:rPr>
                <w:rFonts w:ascii="Times New Roman" w:hAnsi="Times New Roman" w:cs="Times New Roman"/>
              </w:rPr>
              <w:t>2022</w:t>
            </w:r>
          </w:p>
        </w:tc>
      </w:tr>
      <w:tr w:rsidR="00532695" w:rsidRPr="00365E5D" w:rsidTr="002D07EF">
        <w:trPr>
          <w:trHeight w:val="357"/>
        </w:trPr>
        <w:tc>
          <w:tcPr>
            <w:tcW w:w="14918" w:type="dxa"/>
            <w:gridSpan w:val="9"/>
          </w:tcPr>
          <w:p w:rsidR="00AE50EF" w:rsidRPr="00365E5D" w:rsidRDefault="00532695" w:rsidP="00AE50EF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/>
                <w:b/>
              </w:rPr>
              <w:t>Подпрограмма</w:t>
            </w:r>
            <w:r w:rsidR="00AE50EF" w:rsidRPr="00365E5D">
              <w:rPr>
                <w:rFonts w:ascii="Times New Roman" w:hAnsi="Times New Roman"/>
                <w:b/>
              </w:rPr>
              <w:t xml:space="preserve"> «Иные межбюджетные трансферты»</w:t>
            </w:r>
          </w:p>
          <w:p w:rsidR="00532695" w:rsidRPr="00365E5D" w:rsidRDefault="00532695" w:rsidP="00AE50EF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022F2" w:rsidRPr="00365E5D" w:rsidTr="00C022F2">
        <w:trPr>
          <w:trHeight w:val="357"/>
        </w:trPr>
        <w:tc>
          <w:tcPr>
            <w:tcW w:w="695" w:type="dxa"/>
            <w:tcBorders>
              <w:right w:val="single" w:sz="4" w:space="0" w:color="auto"/>
            </w:tcBorders>
          </w:tcPr>
          <w:p w:rsidR="00C022F2" w:rsidRPr="00365E5D" w:rsidRDefault="00C022F2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/>
              </w:rPr>
              <w:t>1</w:t>
            </w:r>
            <w:r w:rsidRPr="00365E5D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7123" w:type="dxa"/>
            <w:tcBorders>
              <w:right w:val="single" w:sz="4" w:space="0" w:color="auto"/>
            </w:tcBorders>
          </w:tcPr>
          <w:p w:rsidR="00C022F2" w:rsidRPr="00365E5D" w:rsidRDefault="00C022F2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Расчистка дорог местного значения в границах Лухского муниципального района, включая населенные пункты, в осенне-зимнее время.</w:t>
            </w:r>
          </w:p>
          <w:p w:rsidR="00C022F2" w:rsidRPr="00365E5D" w:rsidRDefault="00C022F2" w:rsidP="00AE50EF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Текущий ремонт дорог местного значения в границах Лухского муниципального района, включая населенные пункты.</w:t>
            </w:r>
          </w:p>
        </w:tc>
        <w:tc>
          <w:tcPr>
            <w:tcW w:w="1970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090D9B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93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9329DD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 xml:space="preserve">251,707 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826608" w:rsidP="00090D9B">
            <w:pPr>
              <w:pStyle w:val="a3"/>
              <w:ind w:left="0"/>
              <w:jc w:val="center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>377,561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>251,707</w:t>
            </w: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 xml:space="preserve"> 251,707</w:t>
            </w: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C022F2" w:rsidRPr="00365E5D" w:rsidRDefault="00C022F2" w:rsidP="00C022F2">
            <w:pPr>
              <w:pStyle w:val="a3"/>
              <w:ind w:left="0"/>
              <w:rPr>
                <w:rFonts w:ascii="Times New Roman" w:hAnsi="Times New Roman"/>
              </w:rPr>
            </w:pPr>
            <w:r w:rsidRPr="00365E5D">
              <w:rPr>
                <w:rFonts w:ascii="Times New Roman" w:hAnsi="Times New Roman"/>
              </w:rPr>
              <w:t>251,707</w:t>
            </w:r>
          </w:p>
        </w:tc>
      </w:tr>
      <w:tr w:rsidR="0072522A" w:rsidRPr="00365E5D" w:rsidTr="002D07EF">
        <w:trPr>
          <w:trHeight w:val="357"/>
        </w:trPr>
        <w:tc>
          <w:tcPr>
            <w:tcW w:w="14918" w:type="dxa"/>
            <w:gridSpan w:val="9"/>
          </w:tcPr>
          <w:p w:rsidR="0072522A" w:rsidRPr="00365E5D" w:rsidRDefault="0072522A" w:rsidP="0091222C">
            <w:pPr>
              <w:pStyle w:val="a3"/>
              <w:ind w:left="0"/>
              <w:jc w:val="center"/>
              <w:rPr>
                <w:rFonts w:ascii="Times New Roman" w:hAnsi="Times New Roman"/>
                <w:b/>
              </w:rPr>
            </w:pPr>
            <w:r w:rsidRPr="00365E5D">
              <w:rPr>
                <w:rFonts w:ascii="Times New Roman" w:hAnsi="Times New Roman"/>
                <w:b/>
              </w:rPr>
              <w:t>Подпрограмма «</w:t>
            </w:r>
            <w:r w:rsidR="00CA5777" w:rsidRPr="00365E5D">
              <w:rPr>
                <w:rFonts w:ascii="Times New Roman" w:hAnsi="Times New Roman"/>
                <w:b/>
              </w:rPr>
              <w:t xml:space="preserve">Межбюджетные трансферты </w:t>
            </w:r>
            <w:r w:rsidRPr="00365E5D">
              <w:rPr>
                <w:rFonts w:ascii="Times New Roman" w:hAnsi="Times New Roman"/>
                <w:b/>
              </w:rPr>
              <w:t xml:space="preserve"> на проведение отдельных мероприятий по другим видам транспорта»</w:t>
            </w:r>
          </w:p>
          <w:p w:rsidR="0072522A" w:rsidRPr="00365E5D" w:rsidRDefault="0072522A" w:rsidP="0091222C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lang w:eastAsia="ru-RU"/>
              </w:rPr>
            </w:pPr>
          </w:p>
        </w:tc>
      </w:tr>
      <w:tr w:rsidR="00C022F2" w:rsidRPr="00365E5D" w:rsidTr="00C022F2">
        <w:trPr>
          <w:trHeight w:val="357"/>
        </w:trPr>
        <w:tc>
          <w:tcPr>
            <w:tcW w:w="695" w:type="dxa"/>
          </w:tcPr>
          <w:p w:rsidR="00C022F2" w:rsidRPr="00365E5D" w:rsidRDefault="00C022F2" w:rsidP="00C62D95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1.</w:t>
            </w:r>
          </w:p>
        </w:tc>
        <w:tc>
          <w:tcPr>
            <w:tcW w:w="7123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Оказание транспортных услуг для муниципальных нужд</w:t>
            </w:r>
          </w:p>
        </w:tc>
        <w:tc>
          <w:tcPr>
            <w:tcW w:w="1970" w:type="dxa"/>
          </w:tcPr>
          <w:p w:rsidR="00C022F2" w:rsidRPr="00365E5D" w:rsidRDefault="00C022F2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тыс. руб.</w:t>
            </w:r>
          </w:p>
        </w:tc>
        <w:tc>
          <w:tcPr>
            <w:tcW w:w="1093" w:type="dxa"/>
            <w:tcBorders>
              <w:right w:val="single" w:sz="4" w:space="0" w:color="auto"/>
            </w:tcBorders>
          </w:tcPr>
          <w:p w:rsidR="00C022F2" w:rsidRPr="00365E5D" w:rsidRDefault="00C022F2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180,0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916BFB">
            <w:pPr>
              <w:pStyle w:val="a3"/>
              <w:ind w:left="0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216,0</w:t>
            </w: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216,0</w:t>
            </w: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3E6DFA">
            <w:pPr>
              <w:pStyle w:val="a3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 xml:space="preserve">  216,0</w:t>
            </w: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C022F2" w:rsidRPr="00365E5D" w:rsidRDefault="00C022F2" w:rsidP="00C022F2">
            <w:pPr>
              <w:pStyle w:val="a3"/>
              <w:ind w:left="0"/>
              <w:rPr>
                <w:rFonts w:ascii="Times New Roman" w:hAnsi="Times New Roman" w:cs="Times New Roman"/>
                <w:lang w:eastAsia="ru-RU"/>
              </w:rPr>
            </w:pPr>
            <w:r w:rsidRPr="00365E5D">
              <w:rPr>
                <w:rFonts w:ascii="Times New Roman" w:hAnsi="Times New Roman" w:cs="Times New Roman"/>
                <w:lang w:eastAsia="ru-RU"/>
              </w:rPr>
              <w:t>216,0</w:t>
            </w:r>
          </w:p>
        </w:tc>
      </w:tr>
      <w:tr w:rsidR="00C022F2" w:rsidRPr="00365E5D" w:rsidTr="00C022F2">
        <w:trPr>
          <w:trHeight w:val="357"/>
        </w:trPr>
        <w:tc>
          <w:tcPr>
            <w:tcW w:w="695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7123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70" w:type="dxa"/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93" w:type="dxa"/>
            <w:tcBorders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6" w:type="dxa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1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20" w:type="dxa"/>
            <w:tcBorders>
              <w:left w:val="single" w:sz="4" w:space="0" w:color="auto"/>
            </w:tcBorders>
          </w:tcPr>
          <w:p w:rsidR="00C022F2" w:rsidRPr="00365E5D" w:rsidRDefault="00C022F2" w:rsidP="00AF2EDD">
            <w:pPr>
              <w:pStyle w:val="a3"/>
              <w:ind w:left="0"/>
              <w:jc w:val="both"/>
              <w:rPr>
                <w:rFonts w:ascii="Times New Roman" w:hAnsi="Times New Roman" w:cs="Times New Roman"/>
                <w:lang w:eastAsia="ru-RU"/>
              </w:rPr>
            </w:pPr>
          </w:p>
        </w:tc>
      </w:tr>
    </w:tbl>
    <w:p w:rsidR="00090D9B" w:rsidRPr="00365E5D" w:rsidRDefault="00090D9B" w:rsidP="00AF2EDD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lang w:eastAsia="ru-RU"/>
        </w:rPr>
        <w:sectPr w:rsidR="00090D9B" w:rsidRPr="00365E5D" w:rsidSect="00090D9B">
          <w:pgSz w:w="16838" w:h="11906" w:orient="landscape"/>
          <w:pgMar w:top="851" w:right="1134" w:bottom="1134" w:left="1134" w:header="709" w:footer="709" w:gutter="0"/>
          <w:cols w:space="708"/>
          <w:docGrid w:linePitch="360"/>
        </w:sectPr>
      </w:pPr>
    </w:p>
    <w:p w:rsidR="00CB21AB" w:rsidRPr="00365E5D" w:rsidRDefault="00C62D95" w:rsidP="00C62D95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lastRenderedPageBreak/>
        <w:t>Приложение 1</w:t>
      </w:r>
      <w:r w:rsidR="00CB21AB" w:rsidRPr="00365E5D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Pr="00365E5D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«Национальная экономика. Развитие</w:t>
      </w:r>
    </w:p>
    <w:p w:rsidR="001B4FF0" w:rsidRPr="00365E5D" w:rsidRDefault="00CB21AB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 </w:t>
      </w:r>
      <w:r w:rsidR="001B4FF0" w:rsidRPr="00365E5D">
        <w:rPr>
          <w:rFonts w:ascii="Times New Roman" w:hAnsi="Times New Roman" w:cs="Times New Roman"/>
        </w:rPr>
        <w:t xml:space="preserve">автомобильных дорог общего 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пользования местного значения</w:t>
      </w:r>
    </w:p>
    <w:p w:rsidR="00CB21AB" w:rsidRPr="00365E5D" w:rsidRDefault="00CB21AB" w:rsidP="00CB21A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Рябовского сельского поселения </w:t>
      </w:r>
    </w:p>
    <w:p w:rsidR="00CB21AB" w:rsidRPr="00365E5D" w:rsidRDefault="00CB21AB" w:rsidP="00F07AB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Лухского муниципального района»</w:t>
      </w:r>
      <w:r w:rsidRPr="00365E5D">
        <w:t xml:space="preserve"> </w:t>
      </w:r>
    </w:p>
    <w:p w:rsidR="00CB21AB" w:rsidRPr="00365E5D" w:rsidRDefault="00CB21AB" w:rsidP="00CB21AB">
      <w:pPr>
        <w:pStyle w:val="Pro-Gramma"/>
        <w:suppressAutoHyphens/>
        <w:ind w:left="5387"/>
        <w:rPr>
          <w:sz w:val="22"/>
          <w:szCs w:val="22"/>
        </w:rPr>
      </w:pPr>
    </w:p>
    <w:p w:rsidR="00383026" w:rsidRPr="00365E5D" w:rsidRDefault="00CB21AB" w:rsidP="00383026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Подпрограмма  </w:t>
      </w:r>
      <w:r w:rsidR="00383026" w:rsidRPr="00365E5D">
        <w:rPr>
          <w:rFonts w:ascii="Times New Roman" w:hAnsi="Times New Roman" w:cs="Times New Roman"/>
          <w:b/>
        </w:rPr>
        <w:t>«Иные межбюджетные трансферты»</w:t>
      </w:r>
    </w:p>
    <w:p w:rsidR="00CB21AB" w:rsidRPr="00365E5D" w:rsidRDefault="00CB21AB" w:rsidP="00383026">
      <w:pPr>
        <w:spacing w:after="0" w:line="240" w:lineRule="auto"/>
        <w:jc w:val="both"/>
        <w:rPr>
          <w:rFonts w:ascii="Times New Roman" w:hAnsi="Times New Roman" w:cs="Times New Roman"/>
          <w:i/>
        </w:rPr>
      </w:pPr>
      <w:r w:rsidRPr="00365E5D">
        <w:rPr>
          <w:rFonts w:ascii="Times New Roman" w:hAnsi="Times New Roman" w:cs="Times New Roman"/>
        </w:rPr>
        <w:t>Паспорт подпрограммы</w:t>
      </w:r>
    </w:p>
    <w:p w:rsidR="00CB21AB" w:rsidRPr="00365E5D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18"/>
        <w:gridCol w:w="6923"/>
      </w:tblGrid>
      <w:tr w:rsidR="00CB21AB" w:rsidRPr="00365E5D" w:rsidTr="00D1153A">
        <w:trPr>
          <w:cnfStyle w:val="100000000000"/>
          <w:trHeight w:val="127"/>
          <w:tblHeader w:val="off"/>
        </w:trPr>
        <w:tc>
          <w:tcPr>
            <w:tcW w:w="2618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Тип подпрограммы</w:t>
            </w:r>
          </w:p>
        </w:tc>
        <w:tc>
          <w:tcPr>
            <w:tcW w:w="6923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Специальная</w:t>
            </w: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923" w:type="dxa"/>
          </w:tcPr>
          <w:p w:rsidR="00CB21AB" w:rsidRPr="00365E5D" w:rsidRDefault="00CB21AB" w:rsidP="003C6A65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«</w:t>
            </w:r>
            <w:r w:rsidR="003C6A65" w:rsidRPr="00365E5D">
              <w:rPr>
                <w:rFonts w:ascii="Times New Roman" w:hAnsi="Times New Roman"/>
                <w:sz w:val="22"/>
                <w:szCs w:val="22"/>
              </w:rPr>
              <w:t>Иные межбюджетные трансферты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».</w:t>
            </w: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Срок реализации подпрограммы </w:t>
            </w:r>
          </w:p>
        </w:tc>
        <w:tc>
          <w:tcPr>
            <w:tcW w:w="6923" w:type="dxa"/>
          </w:tcPr>
          <w:p w:rsidR="00CB21AB" w:rsidRPr="00365E5D" w:rsidRDefault="00CB21AB" w:rsidP="00C022F2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C62D95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C022F2" w:rsidRPr="00365E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6923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поселения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ДСУ №1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ЗАО «Лухское ДСУ»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ЗАО «</w:t>
            </w:r>
            <w:proofErr w:type="spellStart"/>
            <w:r w:rsidRPr="00365E5D">
              <w:rPr>
                <w:rFonts w:ascii="Times New Roman" w:hAnsi="Times New Roman"/>
                <w:sz w:val="22"/>
                <w:szCs w:val="22"/>
              </w:rPr>
              <w:t>Лухагрострой</w:t>
            </w:r>
            <w:proofErr w:type="spellEnd"/>
            <w:r w:rsidRPr="00365E5D">
              <w:rPr>
                <w:rFonts w:ascii="Times New Roman" w:hAnsi="Times New Roman"/>
                <w:sz w:val="22"/>
                <w:szCs w:val="22"/>
              </w:rPr>
              <w:t>»</w:t>
            </w:r>
          </w:p>
          <w:p w:rsidR="00F21624" w:rsidRPr="00365E5D" w:rsidRDefault="00F21624" w:rsidP="00F21624">
            <w:pPr>
              <w:pStyle w:val="Pro-Tab"/>
              <w:numPr>
                <w:ilvl w:val="0"/>
                <w:numId w:val="7"/>
              </w:numPr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ООО «Колос»</w:t>
            </w:r>
          </w:p>
          <w:p w:rsidR="00CB21AB" w:rsidRPr="00365E5D" w:rsidRDefault="00F21624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     6 .  Физические лица 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>ДСУ №1</w:t>
            </w:r>
          </w:p>
          <w:p w:rsidR="00CB21AB" w:rsidRPr="00365E5D" w:rsidRDefault="00CB21AB" w:rsidP="00682481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B21AB" w:rsidRPr="00365E5D" w:rsidTr="00D1153A">
        <w:trPr>
          <w:trHeight w:val="127"/>
        </w:trPr>
        <w:tc>
          <w:tcPr>
            <w:tcW w:w="2618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Цель (цели) подпрограммы</w:t>
            </w:r>
          </w:p>
        </w:tc>
        <w:tc>
          <w:tcPr>
            <w:tcW w:w="6923" w:type="dxa"/>
          </w:tcPr>
          <w:p w:rsidR="00CB21AB" w:rsidRPr="00365E5D" w:rsidRDefault="00383026" w:rsidP="007F5A08">
            <w:pPr>
              <w:pStyle w:val="Pro-Tab"/>
              <w:spacing w:before="0" w:after="0"/>
              <w:jc w:val="both"/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Иные межбюджетные трансферты бюджетам поселений из бюджета муниципального района  н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а осуществление части полномочи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й по дорожной деятельности в отношении автомобил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ьных дорог местного значения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в границах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Лухского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 включая населенные пункты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 осуществление муниципального контроля за сохранностью автомобильных дорог местного значения в границах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Лухского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муниципального района, и обеспечение безопасности дорожного движения на них, а также осуществление иных полномочий в области использования автомобильных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дорог и осуществление дорожной деятельности в соответствии с законодательством Российской Федерации  в пределах преданных на исполнение полномочий финансовых средств из бюджета Лухского  муниципального района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ab/>
              <w:t>в рамках п</w:t>
            </w:r>
            <w:r w:rsidRPr="00365E5D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>одпрограммы «Иные межбюджетные трансферты»</w:t>
            </w:r>
            <w:proofErr w:type="gramStart"/>
            <w:r w:rsidRPr="00365E5D">
              <w:rPr>
                <w:rFonts w:ascii="Times New Roman" w:eastAsia="Calibri" w:hAnsi="Times New Roman"/>
                <w:color w:val="000000"/>
                <w:sz w:val="22"/>
                <w:szCs w:val="22"/>
              </w:rPr>
              <w:t xml:space="preserve"> </w:t>
            </w:r>
            <w:r w:rsidRPr="00365E5D">
              <w:rPr>
                <w:rFonts w:ascii="Times New Roman" w:hAnsi="Times New Roman"/>
                <w:b/>
                <w:sz w:val="22"/>
                <w:szCs w:val="22"/>
              </w:rPr>
              <w:t>.</w:t>
            </w:r>
            <w:proofErr w:type="gramEnd"/>
          </w:p>
        </w:tc>
      </w:tr>
      <w:tr w:rsidR="00CB21AB" w:rsidRPr="00365E5D" w:rsidTr="007F5A08">
        <w:trPr>
          <w:trHeight w:val="3534"/>
        </w:trPr>
        <w:tc>
          <w:tcPr>
            <w:tcW w:w="2618" w:type="dxa"/>
          </w:tcPr>
          <w:p w:rsidR="007F5A08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ресурсного обеспечения подпрограммы</w:t>
            </w: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7F5A08" w:rsidRPr="00365E5D" w:rsidRDefault="007F5A08" w:rsidP="007F5A08">
            <w:pPr>
              <w:rPr>
                <w:sz w:val="22"/>
                <w:szCs w:val="22"/>
                <w:lang w:eastAsia="ru-RU"/>
              </w:rPr>
            </w:pPr>
          </w:p>
          <w:p w:rsidR="00CB21AB" w:rsidRPr="00365E5D" w:rsidRDefault="00CB21AB" w:rsidP="007F5A0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6923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Общий объем бюджетных ассигнований: </w:t>
            </w:r>
          </w:p>
          <w:p w:rsidR="00CB21AB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251,707</w:t>
            </w:r>
            <w:r w:rsidR="00682481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  <w:p w:rsidR="00532695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2019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 xml:space="preserve">год –  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>377,561</w:t>
            </w:r>
            <w:r w:rsidR="00682481" w:rsidRPr="00365E5D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532695" w:rsidRPr="00365E5D">
              <w:rPr>
                <w:rFonts w:ascii="Times New Roman" w:hAnsi="Times New Roman"/>
                <w:sz w:val="22"/>
                <w:szCs w:val="22"/>
              </w:rPr>
              <w:t>тыс. руб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.</w:t>
            </w:r>
          </w:p>
          <w:p w:rsidR="00F21624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-   251,707 тыс. руб.</w:t>
            </w:r>
          </w:p>
          <w:p w:rsidR="003E6DFA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 xml:space="preserve"> год  -  251,707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EE06B3" w:rsidRPr="00365E5D" w:rsidRDefault="00EE06B3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 - 251,707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383026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- районный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  бюджет: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 251,707 тыс. руб.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2019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 xml:space="preserve">377,561 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тыс. руб.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-   251,707 тыс. руб.</w:t>
            </w:r>
          </w:p>
          <w:p w:rsidR="003E6DFA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 xml:space="preserve"> год -   251,707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EE06B3" w:rsidRPr="00365E5D" w:rsidRDefault="00EE06B3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251,707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CB21AB" w:rsidP="007F5A08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бюджетных ассигнований на 201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="00D430C1" w:rsidRPr="00365E5D">
              <w:rPr>
                <w:rFonts w:ascii="Times New Roman" w:hAnsi="Times New Roman"/>
                <w:sz w:val="22"/>
                <w:szCs w:val="22"/>
              </w:rPr>
              <w:t>-2020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гг. подлежит уточнению при подготовке бюджета поселения на очередной финансовый год и плановый период на соответствующие годы</w:t>
            </w:r>
            <w:r w:rsidR="007F5A08" w:rsidRPr="00365E5D"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</w:tr>
    </w:tbl>
    <w:p w:rsidR="00CB21AB" w:rsidRPr="00365E5D" w:rsidRDefault="00CB21AB" w:rsidP="007F5A0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lastRenderedPageBreak/>
        <w:t>Приложение</w:t>
      </w:r>
      <w:r w:rsidR="00F21624" w:rsidRPr="00365E5D">
        <w:rPr>
          <w:rFonts w:ascii="Times New Roman" w:hAnsi="Times New Roman" w:cs="Times New Roman"/>
        </w:rPr>
        <w:t xml:space="preserve"> 2</w:t>
      </w:r>
      <w:r w:rsidRPr="00365E5D">
        <w:rPr>
          <w:rFonts w:ascii="Times New Roman" w:hAnsi="Times New Roman" w:cs="Times New Roman"/>
        </w:rPr>
        <w:t xml:space="preserve"> к муниципальной  программе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«Национальная экономика. Развитие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 автомобильных дорог общего 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пользования местного значения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Рябовского сельского поселения </w:t>
      </w:r>
    </w:p>
    <w:p w:rsidR="001B4FF0" w:rsidRPr="00365E5D" w:rsidRDefault="001B4FF0" w:rsidP="001B4FF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>Лухского муниципального района»</w:t>
      </w:r>
      <w:r w:rsidRPr="00365E5D">
        <w:t xml:space="preserve"> </w:t>
      </w:r>
    </w:p>
    <w:p w:rsidR="00CB21AB" w:rsidRPr="00365E5D" w:rsidRDefault="00CB21AB" w:rsidP="00CB21A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65E5D">
        <w:rPr>
          <w:rFonts w:ascii="Times New Roman" w:hAnsi="Times New Roman" w:cs="Times New Roman"/>
        </w:rPr>
        <w:t xml:space="preserve">Подпрограмма  </w:t>
      </w:r>
      <w:r w:rsidRPr="00365E5D">
        <w:rPr>
          <w:rFonts w:ascii="Times New Roman" w:hAnsi="Times New Roman"/>
        </w:rPr>
        <w:t>«</w:t>
      </w:r>
      <w:r w:rsidR="00CA5777" w:rsidRPr="00365E5D">
        <w:rPr>
          <w:rFonts w:ascii="Times New Roman" w:hAnsi="Times New Roman"/>
        </w:rPr>
        <w:t>Межбюджетные трансферты</w:t>
      </w:r>
      <w:r w:rsidRPr="00365E5D">
        <w:rPr>
          <w:rFonts w:ascii="Times New Roman" w:hAnsi="Times New Roman"/>
        </w:rPr>
        <w:t xml:space="preserve">  на проведение отдельных мероприятий по другим видам транспорта».</w:t>
      </w:r>
    </w:p>
    <w:p w:rsidR="00CB21AB" w:rsidRPr="00365E5D" w:rsidRDefault="00CB21AB" w:rsidP="00CB21AB">
      <w:pPr>
        <w:pStyle w:val="4"/>
        <w:numPr>
          <w:ilvl w:val="0"/>
          <w:numId w:val="4"/>
        </w:numPr>
        <w:spacing w:before="0" w:line="240" w:lineRule="auto"/>
        <w:rPr>
          <w:rFonts w:ascii="Times New Roman" w:hAnsi="Times New Roman" w:cs="Times New Roman"/>
          <w:i w:val="0"/>
          <w:color w:val="auto"/>
        </w:rPr>
      </w:pPr>
      <w:r w:rsidRPr="00365E5D">
        <w:rPr>
          <w:rFonts w:ascii="Times New Roman" w:hAnsi="Times New Roman" w:cs="Times New Roman"/>
          <w:i w:val="0"/>
          <w:color w:val="auto"/>
        </w:rPr>
        <w:t>Паспорт подпрограммы</w:t>
      </w:r>
    </w:p>
    <w:p w:rsidR="00CB21AB" w:rsidRPr="00365E5D" w:rsidRDefault="00CB21AB" w:rsidP="00CB21AB">
      <w:pPr>
        <w:spacing w:after="0" w:line="240" w:lineRule="auto"/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CB21AB" w:rsidRPr="00365E5D" w:rsidTr="002D07EF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Тип подпрограммы</w:t>
            </w:r>
          </w:p>
        </w:tc>
        <w:tc>
          <w:tcPr>
            <w:tcW w:w="6945" w:type="dxa"/>
            <w:tcBorders>
              <w:bottom w:val="none" w:sz="0" w:space="0" w:color="auto"/>
            </w:tcBorders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 w:val="0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b w:val="0"/>
                <w:sz w:val="22"/>
                <w:szCs w:val="22"/>
              </w:rPr>
              <w:t>Специальная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b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Наименование подпрограммы</w:t>
            </w:r>
          </w:p>
        </w:tc>
        <w:tc>
          <w:tcPr>
            <w:tcW w:w="6945" w:type="dxa"/>
          </w:tcPr>
          <w:p w:rsidR="00CB21AB" w:rsidRPr="00365E5D" w:rsidRDefault="00CB21AB" w:rsidP="00CA5777">
            <w:pPr>
              <w:spacing w:after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«</w:t>
            </w:r>
            <w:r w:rsidR="00CA5777" w:rsidRPr="00365E5D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 на проведение отдельных мероприятий по другим видам транспорта».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Срок реализации подпрограммы </w:t>
            </w:r>
          </w:p>
        </w:tc>
        <w:tc>
          <w:tcPr>
            <w:tcW w:w="6945" w:type="dxa"/>
          </w:tcPr>
          <w:p w:rsidR="00CB21AB" w:rsidRPr="00365E5D" w:rsidRDefault="00CB21AB" w:rsidP="00C022F2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C022F2" w:rsidRPr="00365E5D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Исполнители подпрограммы</w:t>
            </w:r>
          </w:p>
        </w:tc>
        <w:tc>
          <w:tcPr>
            <w:tcW w:w="6945" w:type="dxa"/>
          </w:tcPr>
          <w:p w:rsidR="00CB21AB" w:rsidRPr="00365E5D" w:rsidRDefault="00CB21AB" w:rsidP="00CB21AB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Администрация Рябовского сельского поселени</w:t>
            </w:r>
            <w:r w:rsidR="003C6A65" w:rsidRPr="00365E5D">
              <w:rPr>
                <w:rFonts w:ascii="Times New Roman" w:hAnsi="Times New Roman"/>
                <w:sz w:val="22"/>
                <w:szCs w:val="22"/>
              </w:rPr>
              <w:t>я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Цель (цели) подпрограммы</w:t>
            </w:r>
          </w:p>
        </w:tc>
        <w:tc>
          <w:tcPr>
            <w:tcW w:w="6945" w:type="dxa"/>
          </w:tcPr>
          <w:p w:rsidR="00CB21AB" w:rsidRPr="00365E5D" w:rsidRDefault="00CB21AB" w:rsidP="00CA5777">
            <w:pPr>
              <w:pStyle w:val="Pro-Tab"/>
              <w:spacing w:before="0" w:after="0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Возмещение затрат  юридическим лицам (кроме государственных учреждений) и физическим лицам – производителям товаров, работ, услуг в рамках  подпрограммы  «</w:t>
            </w:r>
            <w:r w:rsidR="00CA5777" w:rsidRPr="00365E5D">
              <w:rPr>
                <w:rFonts w:ascii="Times New Roman" w:hAnsi="Times New Roman"/>
                <w:sz w:val="22"/>
                <w:szCs w:val="22"/>
              </w:rPr>
              <w:t xml:space="preserve">Межбюджетные трансферты 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на проведение отдельных мероприятий  по другим видам транспорта»</w:t>
            </w:r>
          </w:p>
        </w:tc>
      </w:tr>
      <w:tr w:rsidR="00CB21AB" w:rsidRPr="00365E5D" w:rsidTr="002D07EF">
        <w:tc>
          <w:tcPr>
            <w:tcW w:w="2626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ресурсного обеспечения подпрограммы</w:t>
            </w:r>
          </w:p>
        </w:tc>
        <w:tc>
          <w:tcPr>
            <w:tcW w:w="6945" w:type="dxa"/>
          </w:tcPr>
          <w:p w:rsidR="00CB21AB" w:rsidRPr="00365E5D" w:rsidRDefault="00CB21AB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 xml:space="preserve">Общий объем бюджетных ассигнований: </w:t>
            </w:r>
          </w:p>
          <w:p w:rsidR="00CB21AB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18</w:t>
            </w:r>
            <w:r w:rsidR="00B679C8" w:rsidRPr="00365E5D">
              <w:rPr>
                <w:rFonts w:ascii="Times New Roman" w:hAnsi="Times New Roman"/>
                <w:sz w:val="22"/>
                <w:szCs w:val="22"/>
              </w:rPr>
              <w:t>0,0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532695" w:rsidRPr="00365E5D" w:rsidRDefault="00532695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9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>216</w:t>
            </w:r>
            <w:r w:rsidR="00682481" w:rsidRPr="00365E5D">
              <w:rPr>
                <w:rFonts w:ascii="Times New Roman" w:hAnsi="Times New Roman"/>
                <w:sz w:val="22"/>
                <w:szCs w:val="22"/>
              </w:rPr>
              <w:t>,0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тыс. руб.</w:t>
            </w:r>
          </w:p>
          <w:p w:rsidR="00F21624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216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3E6DFA" w:rsidRPr="00365E5D" w:rsidRDefault="004004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год -   216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,0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B3403C" w:rsidRPr="00365E5D" w:rsidRDefault="00B3403C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216,00тыс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F21624" w:rsidP="002D07EF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- район</w:t>
            </w:r>
            <w:r w:rsidR="00CB21AB" w:rsidRPr="00365E5D">
              <w:rPr>
                <w:rFonts w:ascii="Times New Roman" w:hAnsi="Times New Roman"/>
                <w:sz w:val="22"/>
                <w:szCs w:val="22"/>
              </w:rPr>
              <w:t>ный   бюджет: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2018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180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F21624" w:rsidRPr="00365E5D" w:rsidRDefault="00F21624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201</w:t>
            </w:r>
            <w:r w:rsidR="0040043C" w:rsidRPr="00365E5D">
              <w:rPr>
                <w:rFonts w:ascii="Times New Roman" w:hAnsi="Times New Roman"/>
                <w:sz w:val="22"/>
                <w:szCs w:val="22"/>
              </w:rPr>
              <w:t>9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216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F21624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2020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 xml:space="preserve"> год – 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216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,0 тыс. руб.</w:t>
            </w:r>
          </w:p>
          <w:p w:rsidR="003E6DFA" w:rsidRPr="00365E5D" w:rsidRDefault="004004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2021</w:t>
            </w:r>
            <w:r w:rsidR="00B3403C" w:rsidRPr="00365E5D">
              <w:rPr>
                <w:rFonts w:ascii="Times New Roman" w:hAnsi="Times New Roman"/>
                <w:sz w:val="22"/>
                <w:szCs w:val="22"/>
              </w:rPr>
              <w:t xml:space="preserve"> год  -  216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,0 тыс</w:t>
            </w:r>
            <w:proofErr w:type="gramStart"/>
            <w:r w:rsidR="003E6DFA"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="003E6DFA"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B3403C" w:rsidRPr="00365E5D" w:rsidRDefault="00B3403C" w:rsidP="00F21624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2022 год  -  216,0 тыс</w:t>
            </w:r>
            <w:proofErr w:type="gramStart"/>
            <w:r w:rsidRPr="00365E5D">
              <w:rPr>
                <w:rFonts w:ascii="Times New Roman" w:hAnsi="Times New Roman"/>
                <w:sz w:val="22"/>
                <w:szCs w:val="22"/>
              </w:rPr>
              <w:t>.р</w:t>
            </w:r>
            <w:proofErr w:type="gramEnd"/>
            <w:r w:rsidRPr="00365E5D">
              <w:rPr>
                <w:rFonts w:ascii="Times New Roman" w:hAnsi="Times New Roman"/>
                <w:sz w:val="22"/>
                <w:szCs w:val="22"/>
              </w:rPr>
              <w:t>уб.</w:t>
            </w:r>
          </w:p>
          <w:p w:rsidR="00CB21AB" w:rsidRPr="00365E5D" w:rsidRDefault="00CB21AB" w:rsidP="00826608">
            <w:pPr>
              <w:pStyle w:val="Pro-Tab"/>
              <w:rPr>
                <w:rFonts w:ascii="Times New Roman" w:hAnsi="Times New Roman"/>
                <w:sz w:val="22"/>
                <w:szCs w:val="22"/>
              </w:rPr>
            </w:pPr>
            <w:r w:rsidRPr="00365E5D">
              <w:rPr>
                <w:rFonts w:ascii="Times New Roman" w:hAnsi="Times New Roman"/>
                <w:sz w:val="22"/>
                <w:szCs w:val="22"/>
              </w:rPr>
              <w:t>Объем бюджетных ассигнований на 201</w:t>
            </w:r>
            <w:r w:rsidR="00F21624" w:rsidRPr="00365E5D">
              <w:rPr>
                <w:rFonts w:ascii="Times New Roman" w:hAnsi="Times New Roman"/>
                <w:sz w:val="22"/>
                <w:szCs w:val="22"/>
              </w:rPr>
              <w:t>7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>-20</w:t>
            </w:r>
            <w:r w:rsidR="003E6DFA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="00826608" w:rsidRPr="00365E5D">
              <w:rPr>
                <w:rFonts w:ascii="Times New Roman" w:hAnsi="Times New Roman"/>
                <w:sz w:val="22"/>
                <w:szCs w:val="22"/>
              </w:rPr>
              <w:t>2</w:t>
            </w:r>
            <w:r w:rsidRPr="00365E5D">
              <w:rPr>
                <w:rFonts w:ascii="Times New Roman" w:hAnsi="Times New Roman"/>
                <w:sz w:val="22"/>
                <w:szCs w:val="22"/>
              </w:rPr>
              <w:t xml:space="preserve"> гг. подлежит уточнению при подготовке бюджета поселения на очередной финансовый год и плановый период на соответствующие годы.</w:t>
            </w:r>
          </w:p>
        </w:tc>
      </w:tr>
    </w:tbl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p w:rsidR="0030050B" w:rsidRPr="00365E5D" w:rsidRDefault="0030050B" w:rsidP="0030050B">
      <w:pPr>
        <w:spacing w:after="0" w:line="240" w:lineRule="auto"/>
        <w:jc w:val="both"/>
        <w:rPr>
          <w:rFonts w:ascii="Times New Roman" w:hAnsi="Times New Roman"/>
          <w:b/>
        </w:rPr>
      </w:pPr>
    </w:p>
    <w:sectPr w:rsidR="0030050B" w:rsidRPr="00365E5D" w:rsidSect="002D07E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2C5A28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7A78F3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482014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5C5BAE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720F75"/>
    <w:multiLevelType w:val="hybridMultilevel"/>
    <w:tmpl w:val="0B785F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3E23DD"/>
    <w:multiLevelType w:val="hybridMultilevel"/>
    <w:tmpl w:val="824ADD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FF24C1"/>
    <w:multiLevelType w:val="hybridMultilevel"/>
    <w:tmpl w:val="1088B89E"/>
    <w:lvl w:ilvl="0" w:tplc="571AFF26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0050B"/>
    <w:rsid w:val="00090D9B"/>
    <w:rsid w:val="000A699A"/>
    <w:rsid w:val="000B03B8"/>
    <w:rsid w:val="000B0BF6"/>
    <w:rsid w:val="000F7153"/>
    <w:rsid w:val="000F73E5"/>
    <w:rsid w:val="00153D88"/>
    <w:rsid w:val="0017125B"/>
    <w:rsid w:val="001B4FF0"/>
    <w:rsid w:val="001C3764"/>
    <w:rsid w:val="001C3A4E"/>
    <w:rsid w:val="001C4C15"/>
    <w:rsid w:val="001F576B"/>
    <w:rsid w:val="001F591D"/>
    <w:rsid w:val="00212983"/>
    <w:rsid w:val="00212C40"/>
    <w:rsid w:val="00257858"/>
    <w:rsid w:val="00263E40"/>
    <w:rsid w:val="00264BB6"/>
    <w:rsid w:val="0027203F"/>
    <w:rsid w:val="00286675"/>
    <w:rsid w:val="002B2350"/>
    <w:rsid w:val="002B6B0B"/>
    <w:rsid w:val="002D07EF"/>
    <w:rsid w:val="002F6956"/>
    <w:rsid w:val="0030050B"/>
    <w:rsid w:val="00342678"/>
    <w:rsid w:val="00354F46"/>
    <w:rsid w:val="00365E5D"/>
    <w:rsid w:val="00371842"/>
    <w:rsid w:val="00383026"/>
    <w:rsid w:val="003922C9"/>
    <w:rsid w:val="003C6A65"/>
    <w:rsid w:val="003D2CAD"/>
    <w:rsid w:val="003D3D0B"/>
    <w:rsid w:val="003E32D5"/>
    <w:rsid w:val="003E6DFA"/>
    <w:rsid w:val="003F5D1B"/>
    <w:rsid w:val="0040043C"/>
    <w:rsid w:val="0040176B"/>
    <w:rsid w:val="0040593A"/>
    <w:rsid w:val="00532695"/>
    <w:rsid w:val="005863E7"/>
    <w:rsid w:val="00587948"/>
    <w:rsid w:val="0059132E"/>
    <w:rsid w:val="005A6BE0"/>
    <w:rsid w:val="005C5CB6"/>
    <w:rsid w:val="005F00E5"/>
    <w:rsid w:val="005F5FCE"/>
    <w:rsid w:val="00661E47"/>
    <w:rsid w:val="00666FA6"/>
    <w:rsid w:val="006670B1"/>
    <w:rsid w:val="00682481"/>
    <w:rsid w:val="00693B99"/>
    <w:rsid w:val="006B4859"/>
    <w:rsid w:val="0072522A"/>
    <w:rsid w:val="00752C2F"/>
    <w:rsid w:val="007545D7"/>
    <w:rsid w:val="00755FE2"/>
    <w:rsid w:val="00771E15"/>
    <w:rsid w:val="007A61AC"/>
    <w:rsid w:val="007C61E9"/>
    <w:rsid w:val="007C78BC"/>
    <w:rsid w:val="007E59EF"/>
    <w:rsid w:val="007F5A08"/>
    <w:rsid w:val="007F5AFB"/>
    <w:rsid w:val="00826608"/>
    <w:rsid w:val="0084477F"/>
    <w:rsid w:val="008732B7"/>
    <w:rsid w:val="00874932"/>
    <w:rsid w:val="008F6260"/>
    <w:rsid w:val="008F7B42"/>
    <w:rsid w:val="0091222C"/>
    <w:rsid w:val="00916BFB"/>
    <w:rsid w:val="009329DD"/>
    <w:rsid w:val="009444BF"/>
    <w:rsid w:val="009575A6"/>
    <w:rsid w:val="00997BC2"/>
    <w:rsid w:val="00997F8A"/>
    <w:rsid w:val="009C5017"/>
    <w:rsid w:val="009C5D0B"/>
    <w:rsid w:val="009C764B"/>
    <w:rsid w:val="00A96818"/>
    <w:rsid w:val="00AB35B2"/>
    <w:rsid w:val="00AC57CC"/>
    <w:rsid w:val="00AD2CDC"/>
    <w:rsid w:val="00AE50EF"/>
    <w:rsid w:val="00AF2EDD"/>
    <w:rsid w:val="00B328B3"/>
    <w:rsid w:val="00B3403C"/>
    <w:rsid w:val="00B400B7"/>
    <w:rsid w:val="00B679C8"/>
    <w:rsid w:val="00BA231F"/>
    <w:rsid w:val="00BB2611"/>
    <w:rsid w:val="00BD364D"/>
    <w:rsid w:val="00C017D4"/>
    <w:rsid w:val="00C022F2"/>
    <w:rsid w:val="00C324BB"/>
    <w:rsid w:val="00C62D95"/>
    <w:rsid w:val="00C73E6D"/>
    <w:rsid w:val="00C83CED"/>
    <w:rsid w:val="00CA5777"/>
    <w:rsid w:val="00CA7136"/>
    <w:rsid w:val="00CB21AB"/>
    <w:rsid w:val="00CB52D6"/>
    <w:rsid w:val="00D1153A"/>
    <w:rsid w:val="00D16B94"/>
    <w:rsid w:val="00D430C1"/>
    <w:rsid w:val="00D837FA"/>
    <w:rsid w:val="00D915E1"/>
    <w:rsid w:val="00DC0661"/>
    <w:rsid w:val="00DF2088"/>
    <w:rsid w:val="00E0403C"/>
    <w:rsid w:val="00E318EA"/>
    <w:rsid w:val="00E4514A"/>
    <w:rsid w:val="00EB279F"/>
    <w:rsid w:val="00EB2D72"/>
    <w:rsid w:val="00EC0D22"/>
    <w:rsid w:val="00EC33D6"/>
    <w:rsid w:val="00EE06B3"/>
    <w:rsid w:val="00F07AB9"/>
    <w:rsid w:val="00F15AE3"/>
    <w:rsid w:val="00F21624"/>
    <w:rsid w:val="00F44C45"/>
    <w:rsid w:val="00FA56DA"/>
    <w:rsid w:val="00FA7021"/>
    <w:rsid w:val="00FB1B60"/>
    <w:rsid w:val="00FB30BE"/>
    <w:rsid w:val="00FB3507"/>
    <w:rsid w:val="00FC4C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50B"/>
    <w:rPr>
      <w:rFonts w:ascii="Calibri" w:eastAsia="Calibri" w:hAnsi="Calibri" w:cs="Calibri"/>
    </w:rPr>
  </w:style>
  <w:style w:type="paragraph" w:styleId="3">
    <w:name w:val="heading 3"/>
    <w:basedOn w:val="a"/>
    <w:next w:val="a"/>
    <w:link w:val="30"/>
    <w:qFormat/>
    <w:rsid w:val="0030050B"/>
    <w:pPr>
      <w:keepNext/>
      <w:spacing w:before="1200" w:after="600" w:line="240" w:lineRule="auto"/>
      <w:outlineLvl w:val="2"/>
    </w:pPr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0050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0050B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30050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ConsPlusCell">
    <w:name w:val="ConsPlusCell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0050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Pro-Tab">
    <w:name w:val="Pro-Tab"/>
    <w:basedOn w:val="a"/>
    <w:rsid w:val="0030050B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30050B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30050B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30050B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TabName">
    <w:name w:val="Pro-Tab Name"/>
    <w:basedOn w:val="a"/>
    <w:rsid w:val="0030050B"/>
    <w:pPr>
      <w:keepNext/>
      <w:spacing w:before="240" w:after="120" w:line="240" w:lineRule="auto"/>
    </w:pPr>
    <w:rPr>
      <w:rFonts w:ascii="Tahoma" w:eastAsia="Times New Roman" w:hAnsi="Tahoma" w:cs="Times New Roman"/>
      <w:b/>
      <w:bCs/>
      <w:color w:val="C41C16"/>
      <w:sz w:val="16"/>
      <w:szCs w:val="20"/>
      <w:lang w:eastAsia="ru-RU"/>
    </w:rPr>
  </w:style>
  <w:style w:type="character" w:customStyle="1" w:styleId="FontStyle11">
    <w:name w:val="Font Style11"/>
    <w:basedOn w:val="a0"/>
    <w:rsid w:val="00CB21AB"/>
    <w:rPr>
      <w:rFonts w:ascii="Times New Roman" w:hAnsi="Times New Roman" w:cs="Times New Roman"/>
      <w:b/>
      <w:bCs/>
      <w:sz w:val="22"/>
      <w:szCs w:val="22"/>
    </w:rPr>
  </w:style>
  <w:style w:type="paragraph" w:styleId="a3">
    <w:name w:val="List Paragraph"/>
    <w:basedOn w:val="a"/>
    <w:uiPriority w:val="34"/>
    <w:qFormat/>
    <w:rsid w:val="00661E47"/>
    <w:pPr>
      <w:ind w:left="720"/>
      <w:contextualSpacing/>
    </w:pPr>
  </w:style>
  <w:style w:type="table" w:styleId="a4">
    <w:name w:val="Table Grid"/>
    <w:basedOn w:val="a1"/>
    <w:uiPriority w:val="59"/>
    <w:rsid w:val="00090D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318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318EA"/>
    <w:rPr>
      <w:rFonts w:ascii="Tahoma" w:eastAsia="Calibri" w:hAnsi="Tahoma" w:cs="Tahoma"/>
      <w:sz w:val="16"/>
      <w:szCs w:val="16"/>
    </w:rPr>
  </w:style>
  <w:style w:type="paragraph" w:styleId="a7">
    <w:name w:val="No Spacing"/>
    <w:uiPriority w:val="1"/>
    <w:qFormat/>
    <w:rsid w:val="00BA231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CA74DE-673D-4DA8-845A-6C9B470194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1260</TotalTime>
  <Pages>1</Pages>
  <Words>1461</Words>
  <Characters>8330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Нина</cp:lastModifiedBy>
  <cp:revision>66</cp:revision>
  <cp:lastPrinted>2019-11-11T12:14:00Z</cp:lastPrinted>
  <dcterms:created xsi:type="dcterms:W3CDTF">2013-12-24T09:54:00Z</dcterms:created>
  <dcterms:modified xsi:type="dcterms:W3CDTF">2019-11-11T12:14:00Z</dcterms:modified>
</cp:coreProperties>
</file>