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Приложение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                                                                  к постановлению администрации 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  <w:r w:rsidRPr="00AB0415">
        <w:rPr>
          <w:sz w:val="24"/>
          <w:szCs w:val="24"/>
        </w:rPr>
        <w:t xml:space="preserve">        </w:t>
      </w:r>
      <w:r w:rsidR="00DA3CB4">
        <w:rPr>
          <w:sz w:val="24"/>
          <w:szCs w:val="24"/>
        </w:rPr>
        <w:t xml:space="preserve">Рябовского </w:t>
      </w:r>
      <w:r w:rsidRPr="00AB0415">
        <w:rPr>
          <w:sz w:val="24"/>
          <w:szCs w:val="24"/>
        </w:rPr>
        <w:t>сельского поселения</w:t>
      </w:r>
    </w:p>
    <w:p w:rsidR="005F75CF" w:rsidRPr="001D373D" w:rsidRDefault="00AF620B" w:rsidP="005F75CF">
      <w:pPr>
        <w:jc w:val="right"/>
        <w:rPr>
          <w:sz w:val="24"/>
          <w:szCs w:val="24"/>
        </w:rPr>
      </w:pPr>
      <w:r>
        <w:rPr>
          <w:sz w:val="24"/>
          <w:szCs w:val="24"/>
        </w:rPr>
        <w:t>от 23</w:t>
      </w:r>
      <w:r w:rsidR="00AC7D21">
        <w:rPr>
          <w:sz w:val="24"/>
          <w:szCs w:val="24"/>
        </w:rPr>
        <w:t>.01.2019</w:t>
      </w:r>
      <w:r w:rsidR="005F75CF" w:rsidRPr="001D373D">
        <w:rPr>
          <w:sz w:val="24"/>
          <w:szCs w:val="24"/>
        </w:rPr>
        <w:t>г.  №</w:t>
      </w:r>
      <w:r w:rsidR="00AC7D21">
        <w:rPr>
          <w:sz w:val="24"/>
          <w:szCs w:val="24"/>
        </w:rPr>
        <w:t xml:space="preserve"> 9</w:t>
      </w: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>ПЛАН</w:t>
      </w:r>
    </w:p>
    <w:p w:rsidR="00DA3CB4" w:rsidRDefault="005F75CF" w:rsidP="005F75CF">
      <w:pPr>
        <w:jc w:val="center"/>
        <w:rPr>
          <w:b/>
          <w:sz w:val="24"/>
          <w:szCs w:val="24"/>
        </w:rPr>
      </w:pPr>
      <w:r w:rsidRPr="00AB0415">
        <w:rPr>
          <w:b/>
          <w:sz w:val="24"/>
          <w:szCs w:val="24"/>
        </w:rPr>
        <w:t xml:space="preserve">отдельных мероприятий по противодействию коррупции </w:t>
      </w:r>
      <w:proofErr w:type="gramStart"/>
      <w:r w:rsidRPr="00AB0415">
        <w:rPr>
          <w:b/>
          <w:sz w:val="24"/>
          <w:szCs w:val="24"/>
        </w:rPr>
        <w:t>в</w:t>
      </w:r>
      <w:proofErr w:type="gramEnd"/>
      <w:r w:rsidRPr="00AB0415">
        <w:rPr>
          <w:b/>
          <w:sz w:val="24"/>
          <w:szCs w:val="24"/>
        </w:rPr>
        <w:t xml:space="preserve"> </w:t>
      </w:r>
    </w:p>
    <w:p w:rsidR="005F75CF" w:rsidRPr="00AB0415" w:rsidRDefault="00DA3CB4" w:rsidP="005F75CF">
      <w:pPr>
        <w:jc w:val="center"/>
        <w:rPr>
          <w:b/>
          <w:sz w:val="24"/>
          <w:szCs w:val="24"/>
        </w:rPr>
      </w:pPr>
      <w:proofErr w:type="gramStart"/>
      <w:r>
        <w:rPr>
          <w:b/>
          <w:sz w:val="24"/>
          <w:szCs w:val="24"/>
        </w:rPr>
        <w:t>Рябовском</w:t>
      </w:r>
      <w:proofErr w:type="gramEnd"/>
      <w:r>
        <w:rPr>
          <w:b/>
          <w:sz w:val="24"/>
          <w:szCs w:val="24"/>
        </w:rPr>
        <w:t xml:space="preserve"> </w:t>
      </w:r>
      <w:r w:rsidR="00AC7D21">
        <w:rPr>
          <w:b/>
          <w:sz w:val="24"/>
          <w:szCs w:val="24"/>
        </w:rPr>
        <w:t>сельском поселении на 2019</w:t>
      </w:r>
      <w:r w:rsidR="005F75CF" w:rsidRPr="00AB0415">
        <w:rPr>
          <w:b/>
          <w:sz w:val="24"/>
          <w:szCs w:val="24"/>
        </w:rPr>
        <w:t xml:space="preserve"> год</w:t>
      </w:r>
      <w:bookmarkStart w:id="0" w:name="_GoBack"/>
      <w:bookmarkEnd w:id="0"/>
    </w:p>
    <w:p w:rsidR="005F75CF" w:rsidRPr="00AB0415" w:rsidRDefault="005F75CF" w:rsidP="005F75CF">
      <w:pPr>
        <w:jc w:val="center"/>
        <w:rPr>
          <w:b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41"/>
        <w:gridCol w:w="4094"/>
        <w:gridCol w:w="2598"/>
        <w:gridCol w:w="1946"/>
      </w:tblGrid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№  п/п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Мероприятия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Исполнители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Срок</w:t>
            </w:r>
          </w:p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периодичность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тренингов по освоению методики антикоррупционной экспертизы для специалистов администрации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Глава </w:t>
            </w:r>
            <w:r w:rsidR="00AB0415">
              <w:rPr>
                <w:sz w:val="24"/>
                <w:szCs w:val="24"/>
              </w:rPr>
              <w:t xml:space="preserve"> поселения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 и далее по мере необходимости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2.</w:t>
            </w:r>
          </w:p>
        </w:tc>
        <w:tc>
          <w:tcPr>
            <w:tcW w:w="4094" w:type="dxa"/>
          </w:tcPr>
          <w:p w:rsidR="005F75CF" w:rsidRPr="00AB0415" w:rsidRDefault="005F75CF" w:rsidP="00DA3CB4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 xml:space="preserve">Создание координационного совета по противодействию коррупции в </w:t>
            </w:r>
            <w:r w:rsidR="00DA3CB4">
              <w:rPr>
                <w:sz w:val="24"/>
                <w:szCs w:val="24"/>
              </w:rPr>
              <w:t xml:space="preserve">Рябовском </w:t>
            </w:r>
            <w:r w:rsidRPr="00AB0415">
              <w:rPr>
                <w:sz w:val="24"/>
                <w:szCs w:val="24"/>
              </w:rPr>
              <w:t>сельском поселении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Глава поселения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Не позднее 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Разработка и утверждение планов мероприятий, направленных на осуществление противодействия коррупции в пределах полномочий органов местного самоуправления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Координационный совет при главе сельского поселения по противодействию коррупции</w:t>
            </w:r>
          </w:p>
        </w:tc>
        <w:tc>
          <w:tcPr>
            <w:tcW w:w="1946" w:type="dxa"/>
          </w:tcPr>
          <w:p w:rsidR="005F75CF" w:rsidRPr="00AB0415" w:rsidRDefault="00AF620B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</w:t>
            </w:r>
            <w:r w:rsidR="00AC7D21">
              <w:rPr>
                <w:sz w:val="24"/>
                <w:szCs w:val="24"/>
              </w:rPr>
              <w:t>.01.2019</w:t>
            </w:r>
            <w:r w:rsidR="005F75CF" w:rsidRPr="00AB0415">
              <w:rPr>
                <w:sz w:val="24"/>
                <w:szCs w:val="24"/>
              </w:rPr>
              <w:t xml:space="preserve"> г.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4.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Повышение качества и оперативности оказания социально значимых услуг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5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Обеспечение доступа граждан к информации о деятельности администрации и Совета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6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Оптимизация и конкретизация полномочий исполнительного органа поселения и её работников в административных и должностных регламентах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7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антикоррупционной экспертизы проектов нормативных правовых актов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8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предоставления муниципальными служащими администрации сведений о доходах, имуществе, обязательствах имущественного характера</w:t>
            </w:r>
          </w:p>
        </w:tc>
        <w:tc>
          <w:tcPr>
            <w:tcW w:w="2598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до мая текущего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9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Проведение квалификационных экзаменов и аттестации муниципальных служащих сельского поселения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 раз в три года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10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Формирование кадрового резерва на муниципальную службу в органах местного самоуправления сельского поселения и повышение эффективности его использования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lastRenderedPageBreak/>
              <w:t>11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соблюдения требований Федерального Закона от 27.07.2004 г. №79-ФЗ «О государственной гражданской службе Российской Федерации» в части соблюдения муниципальными служащими процедур, связанных с поступлением на муниципальную службу и замещением должностей муниципальной службы по конкурсу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12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Проверка должностных регламентов лиц, замещающих должности муниципальной службы  в администрации поселения, на предмет наличия в них положений способствующим коррупционным проявлениям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 разработке должностных регламентов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13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Мониторинг обращений граждан и юридических лиц на предмет наличия информации о фактах коррупции со стороны муниципальных служащих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постоянно</w:t>
            </w:r>
          </w:p>
        </w:tc>
      </w:tr>
      <w:tr w:rsidR="005F75CF" w:rsidRPr="00AB0415">
        <w:trPr>
          <w:trHeight w:val="180"/>
        </w:trPr>
        <w:tc>
          <w:tcPr>
            <w:tcW w:w="541" w:type="dxa"/>
          </w:tcPr>
          <w:p w:rsidR="005F75CF" w:rsidRPr="00AB0415" w:rsidRDefault="001D373D" w:rsidP="0040733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</w:p>
        </w:tc>
        <w:tc>
          <w:tcPr>
            <w:tcW w:w="4094" w:type="dxa"/>
          </w:tcPr>
          <w:p w:rsidR="005F75CF" w:rsidRPr="00AB0415" w:rsidRDefault="005F75CF" w:rsidP="00407332">
            <w:pPr>
              <w:jc w:val="both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Привлечение общественности к обсуждению проекта бюджета сельского поселения, а так же изменений и дополнений к нему</w:t>
            </w:r>
          </w:p>
        </w:tc>
        <w:tc>
          <w:tcPr>
            <w:tcW w:w="2598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Администрация сельского поселения</w:t>
            </w:r>
          </w:p>
        </w:tc>
        <w:tc>
          <w:tcPr>
            <w:tcW w:w="1946" w:type="dxa"/>
          </w:tcPr>
          <w:p w:rsidR="005F75CF" w:rsidRPr="00AB0415" w:rsidRDefault="005F75CF" w:rsidP="00407332">
            <w:pPr>
              <w:jc w:val="center"/>
              <w:rPr>
                <w:sz w:val="24"/>
                <w:szCs w:val="24"/>
              </w:rPr>
            </w:pPr>
            <w:r w:rsidRPr="00AB0415">
              <w:rPr>
                <w:sz w:val="24"/>
                <w:szCs w:val="24"/>
              </w:rPr>
              <w:t>Ежегодно при подготовке проекта бюджета и по мере подготовки поправок</w:t>
            </w:r>
          </w:p>
        </w:tc>
      </w:tr>
    </w:tbl>
    <w:p w:rsidR="005F75CF" w:rsidRPr="00AB0415" w:rsidRDefault="005F75CF" w:rsidP="005F75CF">
      <w:pPr>
        <w:jc w:val="both"/>
        <w:rPr>
          <w:b/>
          <w:sz w:val="24"/>
          <w:szCs w:val="24"/>
        </w:rPr>
      </w:pPr>
    </w:p>
    <w:p w:rsidR="005F75CF" w:rsidRPr="00AB0415" w:rsidRDefault="005F75CF" w:rsidP="005F75CF">
      <w:pPr>
        <w:jc w:val="right"/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5F75CF" w:rsidRPr="00AB0415" w:rsidRDefault="005F75CF" w:rsidP="005F75CF">
      <w:pPr>
        <w:rPr>
          <w:sz w:val="24"/>
          <w:szCs w:val="24"/>
        </w:rPr>
      </w:pPr>
    </w:p>
    <w:p w:rsidR="003056E8" w:rsidRPr="00AB0415" w:rsidRDefault="003056E8" w:rsidP="003056E8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43106C" w:rsidRPr="00AB0415" w:rsidRDefault="0043106C" w:rsidP="0043106C">
      <w:pPr>
        <w:tabs>
          <w:tab w:val="left" w:pos="8670"/>
        </w:tabs>
        <w:rPr>
          <w:color w:val="000000"/>
          <w:sz w:val="24"/>
          <w:szCs w:val="24"/>
        </w:rPr>
      </w:pPr>
      <w:r w:rsidRPr="00AB0415">
        <w:rPr>
          <w:color w:val="000000"/>
          <w:sz w:val="24"/>
          <w:szCs w:val="24"/>
        </w:rPr>
        <w:tab/>
      </w:r>
    </w:p>
    <w:p w:rsidR="00AB113F" w:rsidRPr="00AB0415" w:rsidRDefault="00AB113F" w:rsidP="00CB7879">
      <w:pPr>
        <w:spacing w:line="360" w:lineRule="auto"/>
        <w:rPr>
          <w:b/>
          <w:sz w:val="24"/>
          <w:szCs w:val="24"/>
          <w:u w:val="single"/>
        </w:rPr>
      </w:pPr>
    </w:p>
    <w:sectPr w:rsidR="00AB113F" w:rsidRPr="00AB0415" w:rsidSect="00AC7D21">
      <w:pgSz w:w="11906" w:h="16838"/>
      <w:pgMar w:top="709" w:right="1276" w:bottom="851" w:left="155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60F5"/>
    <w:rsid w:val="000A0F33"/>
    <w:rsid w:val="001D373D"/>
    <w:rsid w:val="003056E8"/>
    <w:rsid w:val="00407332"/>
    <w:rsid w:val="0043106C"/>
    <w:rsid w:val="00461C8E"/>
    <w:rsid w:val="004F60F5"/>
    <w:rsid w:val="005C7AE3"/>
    <w:rsid w:val="005E0670"/>
    <w:rsid w:val="005F75CF"/>
    <w:rsid w:val="00604DE3"/>
    <w:rsid w:val="00622635"/>
    <w:rsid w:val="0068352A"/>
    <w:rsid w:val="006D175A"/>
    <w:rsid w:val="00721836"/>
    <w:rsid w:val="00763619"/>
    <w:rsid w:val="007E0985"/>
    <w:rsid w:val="00990C70"/>
    <w:rsid w:val="00A20C09"/>
    <w:rsid w:val="00A42ECB"/>
    <w:rsid w:val="00AB0415"/>
    <w:rsid w:val="00AB113F"/>
    <w:rsid w:val="00AC7D21"/>
    <w:rsid w:val="00AF620B"/>
    <w:rsid w:val="00BC18DF"/>
    <w:rsid w:val="00CB7879"/>
    <w:rsid w:val="00DA3CB4"/>
    <w:rsid w:val="00DC4DDB"/>
    <w:rsid w:val="00DE3054"/>
    <w:rsid w:val="00E410AC"/>
    <w:rsid w:val="00E7436B"/>
    <w:rsid w:val="00E92F82"/>
    <w:rsid w:val="00EA01D4"/>
    <w:rsid w:val="00F83F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106C"/>
  </w:style>
  <w:style w:type="paragraph" w:styleId="1">
    <w:name w:val="heading 1"/>
    <w:basedOn w:val="a"/>
    <w:next w:val="a"/>
    <w:qFormat/>
    <w:rsid w:val="0043106C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3106C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Title">
    <w:name w:val="ConsPlusTitle"/>
    <w:rsid w:val="0043106C"/>
    <w:pPr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43106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">
    <w:name w:val="Body Text 2"/>
    <w:basedOn w:val="a"/>
    <w:rsid w:val="0043106C"/>
    <w:pPr>
      <w:jc w:val="both"/>
    </w:pPr>
    <w:rPr>
      <w:bCs/>
      <w:sz w:val="24"/>
      <w:szCs w:val="24"/>
    </w:rPr>
  </w:style>
  <w:style w:type="character" w:styleId="a3">
    <w:name w:val="Hyperlink"/>
    <w:rsid w:val="0043106C"/>
    <w:rPr>
      <w:color w:val="0000FF"/>
      <w:u w:val="single"/>
    </w:rPr>
  </w:style>
  <w:style w:type="paragraph" w:customStyle="1" w:styleId="ConsNonformat">
    <w:name w:val="ConsNonformat"/>
    <w:rsid w:val="003056E8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paragraph" w:customStyle="1" w:styleId="10">
    <w:name w:val="Текст1"/>
    <w:basedOn w:val="a"/>
    <w:rsid w:val="00AB113F"/>
    <w:pPr>
      <w:suppressAutoHyphens/>
    </w:pPr>
    <w:rPr>
      <w:rFonts w:ascii="Courier New" w:hAnsi="Courier New" w:cs="Courier New"/>
      <w:lang w:eastAsia="ar-SA"/>
    </w:rPr>
  </w:style>
  <w:style w:type="paragraph" w:styleId="a4">
    <w:name w:val="No Spacing"/>
    <w:uiPriority w:val="1"/>
    <w:qFormat/>
    <w:rsid w:val="00AB113F"/>
    <w:pPr>
      <w:suppressAutoHyphens/>
    </w:pPr>
    <w:rPr>
      <w:sz w:val="24"/>
      <w:szCs w:val="24"/>
      <w:lang w:eastAsia="ar-SA"/>
    </w:rPr>
  </w:style>
  <w:style w:type="character" w:styleId="a5">
    <w:name w:val="Strong"/>
    <w:qFormat/>
    <w:rsid w:val="00AB113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DE3054"/>
    <w:rPr>
      <w:rFonts w:ascii="Tahoma" w:hAnsi="Tahoma"/>
      <w:sz w:val="16"/>
      <w:szCs w:val="16"/>
      <w:lang/>
    </w:rPr>
  </w:style>
  <w:style w:type="character" w:customStyle="1" w:styleId="a7">
    <w:name w:val="Текст выноски Знак"/>
    <w:link w:val="a6"/>
    <w:uiPriority w:val="99"/>
    <w:semiHidden/>
    <w:rsid w:val="00DE3054"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semiHidden/>
    <w:unhideWhenUsed/>
    <w:rsid w:val="005F75CF"/>
    <w:pPr>
      <w:spacing w:after="120"/>
    </w:pPr>
  </w:style>
  <w:style w:type="character" w:customStyle="1" w:styleId="a9">
    <w:name w:val="Основной текст Знак"/>
    <w:basedOn w:val="a0"/>
    <w:link w:val="a8"/>
    <w:uiPriority w:val="99"/>
    <w:semiHidden/>
    <w:rsid w:val="005F75CF"/>
  </w:style>
  <w:style w:type="paragraph" w:customStyle="1" w:styleId="aa">
    <w:name w:val="Знак"/>
    <w:basedOn w:val="a"/>
    <w:rsid w:val="00AB0415"/>
    <w:pPr>
      <w:widowControl w:val="0"/>
      <w:adjustRightInd w:val="0"/>
      <w:spacing w:after="160" w:line="240" w:lineRule="exact"/>
      <w:jc w:val="right"/>
    </w:pPr>
    <w:rPr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460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 ФЕДЕРАЦИЯ</vt:lpstr>
    </vt:vector>
  </TitlesOfParts>
  <Company>Администрация</Company>
  <LinksUpToDate>false</LinksUpToDate>
  <CharactersWithSpaces>3077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 ФЕДЕРАЦИЯ</dc:title>
  <dc:creator>Пользователь</dc:creator>
  <cp:lastModifiedBy>HP</cp:lastModifiedBy>
  <cp:revision>8</cp:revision>
  <cp:lastPrinted>2019-01-23T07:54:00Z</cp:lastPrinted>
  <dcterms:created xsi:type="dcterms:W3CDTF">2017-11-16T12:07:00Z</dcterms:created>
  <dcterms:modified xsi:type="dcterms:W3CDTF">2019-02-11T08:51:00Z</dcterms:modified>
</cp:coreProperties>
</file>