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FD" w:rsidRDefault="0017501D" w:rsidP="008328BF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Приложение  №  4                                                                    </w:t>
      </w:r>
      <w:r w:rsidR="00FA6EFD">
        <w:rPr>
          <w:sz w:val="24"/>
          <w:szCs w:val="24"/>
        </w:rPr>
        <w:t xml:space="preserve">                             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FA6EFD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665C93" w:rsidRDefault="0017501D" w:rsidP="00665C93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на 2017 год и плановый период 2018 и 2019 годов»                                                                       </w:t>
      </w:r>
      <w:r w:rsidR="008328BF">
        <w:rPr>
          <w:sz w:val="24"/>
          <w:szCs w:val="24"/>
        </w:rPr>
        <w:t xml:space="preserve">    </w:t>
      </w:r>
      <w:r w:rsidRPr="00E01F08">
        <w:rPr>
          <w:sz w:val="24"/>
          <w:szCs w:val="24"/>
        </w:rPr>
        <w:t xml:space="preserve">№ 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   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E01F08">
        <w:rPr>
          <w:sz w:val="24"/>
          <w:szCs w:val="24"/>
        </w:rPr>
        <w:t>г.</w:t>
      </w:r>
    </w:p>
    <w:p w:rsidR="0017501D" w:rsidRPr="00E01F08" w:rsidRDefault="0017501D" w:rsidP="008328BF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p w:rsidR="0017501D" w:rsidRPr="00E01F08" w:rsidRDefault="0017501D" w:rsidP="0017501D">
      <w:pPr>
        <w:jc w:val="both"/>
        <w:rPr>
          <w:b/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7501D" w:rsidRPr="00E01F08" w:rsidTr="008328BF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 (тыс. 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2019год  (тыс. руб.)</w:t>
            </w:r>
          </w:p>
        </w:tc>
      </w:tr>
      <w:tr w:rsidR="0017501D" w:rsidRPr="00E01F08" w:rsidTr="008328BF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17501D" w:rsidRPr="00E01F08" w:rsidTr="008328BF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E004D5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E004D5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5384,907</w:t>
            </w:r>
          </w:p>
        </w:tc>
      </w:tr>
      <w:tr w:rsidR="0017501D" w:rsidRPr="00E01F08" w:rsidTr="008328BF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E004D5" w:rsidP="00293F6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93F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8328BF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17501D" w:rsidRPr="00E01F08" w:rsidTr="008328BF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585EC8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293F63" w:rsidP="00585EC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E004D5">
              <w:rPr>
                <w:sz w:val="24"/>
                <w:szCs w:val="24"/>
              </w:rPr>
              <w:t>47,174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rPr>
          <w:sz w:val="24"/>
          <w:szCs w:val="24"/>
        </w:rPr>
        <w:sectPr w:rsidR="0017501D" w:rsidRPr="00E01F08" w:rsidSect="00585EC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2017 год и плановый период 2018 и 2019 годов»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665C93">
        <w:rPr>
          <w:sz w:val="24"/>
          <w:szCs w:val="24"/>
        </w:rPr>
        <w:t xml:space="preserve">20 </w:t>
      </w:r>
      <w:r w:rsidRPr="00E01F08">
        <w:rPr>
          <w:sz w:val="24"/>
          <w:szCs w:val="24"/>
        </w:rPr>
        <w:t xml:space="preserve">от </w:t>
      </w:r>
      <w:r w:rsidR="00665C93">
        <w:rPr>
          <w:sz w:val="24"/>
          <w:szCs w:val="24"/>
        </w:rPr>
        <w:t>29</w:t>
      </w:r>
      <w:r w:rsidRPr="00E01F08"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   </w:t>
      </w:r>
    </w:p>
    <w:p w:rsidR="0017501D" w:rsidRPr="00E01F08" w:rsidRDefault="0017501D" w:rsidP="0017501D">
      <w:pPr>
        <w:jc w:val="right"/>
        <w:rPr>
          <w:sz w:val="24"/>
          <w:szCs w:val="24"/>
        </w:rPr>
      </w:pPr>
    </w:p>
    <w:p w:rsidR="0017501D" w:rsidRPr="00E01F08" w:rsidRDefault="0017501D" w:rsidP="0017501D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17501D" w:rsidRPr="00E01F08" w:rsidRDefault="0017501D" w:rsidP="0017501D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2017 год и на плановый период 2018 и 2019 годов</w:t>
      </w:r>
    </w:p>
    <w:p w:rsidR="0017501D" w:rsidRPr="00E01F08" w:rsidRDefault="0017501D" w:rsidP="0017501D">
      <w:pPr>
        <w:rPr>
          <w:sz w:val="24"/>
          <w:szCs w:val="24"/>
        </w:rPr>
      </w:pPr>
    </w:p>
    <w:tbl>
      <w:tblPr>
        <w:tblW w:w="14458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416"/>
      </w:tblGrid>
      <w:tr w:rsidR="0017501D" w:rsidRPr="00E01F08" w:rsidTr="008328BF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17501D" w:rsidRPr="00E01F08" w:rsidTr="008328BF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17501D" w:rsidRPr="00E01F08" w:rsidTr="008328BF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083927" w:rsidP="00585EC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170,113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17501D" w:rsidRPr="00E01F08" w:rsidTr="008328BF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8328B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083927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927" w:rsidRPr="00E01F08" w:rsidRDefault="00083927" w:rsidP="00585EC8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182 105 030 10 01 1000 110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20,613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27" w:rsidRPr="00E01F08" w:rsidRDefault="00083927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17501D" w:rsidRPr="00E01F08" w:rsidTr="008328BF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17501D" w:rsidRPr="00E01F08" w:rsidTr="008328BF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182 1 06 060</w:t>
            </w:r>
            <w:r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Земельный налог с физических лиц,обладающих земельным участком,расположенным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17501D" w:rsidRPr="00E01F08" w:rsidTr="008328BF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5677,061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17501D" w:rsidRPr="00E01F08" w:rsidTr="008328B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9F28DC" w:rsidRPr="00E01F08" w:rsidTr="008328B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8DC" w:rsidRPr="00E01F08" w:rsidRDefault="009F28DC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065 2 02 2 9999 10 0000 151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9F28DC" w:rsidP="00585EC8">
            <w:pPr>
              <w:jc w:val="both"/>
              <w:rPr>
                <w:b/>
                <w:sz w:val="24"/>
                <w:szCs w:val="24"/>
              </w:rPr>
            </w:pPr>
            <w:r w:rsidRPr="009F28DC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9F28DC" w:rsidRDefault="0077428A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255,554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8DC" w:rsidRPr="00E01F08" w:rsidRDefault="009F28DC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4DF5" w:rsidRPr="00E01F08" w:rsidTr="008328BF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DF5" w:rsidRDefault="00724DF5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065 2 02 1 5002 10  0000  151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Pr="009F28DC" w:rsidRDefault="00724DF5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DF5" w:rsidRDefault="00724DF5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02 3511 810 0000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17501D" w:rsidRPr="00E01F08" w:rsidTr="008328BF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>
              <w:rPr>
                <w:sz w:val="24"/>
                <w:szCs w:val="24"/>
              </w:rPr>
              <w:t xml:space="preserve"> 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416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17501D" w:rsidRPr="00E01F08" w:rsidRDefault="0017501D" w:rsidP="00585EC8">
            <w:pPr>
              <w:jc w:val="center"/>
              <w:rPr>
                <w:sz w:val="24"/>
                <w:szCs w:val="24"/>
              </w:rPr>
            </w:pPr>
          </w:p>
        </w:tc>
      </w:tr>
      <w:tr w:rsidR="0017501D" w:rsidRPr="00E01F08" w:rsidTr="008328BF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01D" w:rsidRPr="00E01F08" w:rsidRDefault="0017501D" w:rsidP="00585EC8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833D11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5847,174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01D" w:rsidRPr="00E01F08" w:rsidRDefault="0017501D" w:rsidP="00585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17501D" w:rsidRDefault="0017501D" w:rsidP="0017501D">
      <w:pPr>
        <w:ind w:left="4536"/>
        <w:jc w:val="center"/>
        <w:rPr>
          <w:sz w:val="24"/>
          <w:szCs w:val="24"/>
        </w:rPr>
      </w:pPr>
    </w:p>
    <w:p w:rsidR="00FA6EFD" w:rsidRDefault="00FA6EFD" w:rsidP="00FA6EFD">
      <w:pPr>
        <w:rPr>
          <w:sz w:val="24"/>
          <w:szCs w:val="24"/>
        </w:rPr>
      </w:pPr>
    </w:p>
    <w:p w:rsidR="0017501D" w:rsidRPr="00E01F08" w:rsidRDefault="0017501D" w:rsidP="00FA6EFD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Приложение № 5                                                                                                  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бюджете Рябовского сельского поселения  на 2017 год </w:t>
      </w:r>
    </w:p>
    <w:p w:rsidR="0017501D" w:rsidRPr="00E01F08" w:rsidRDefault="0017501D" w:rsidP="0017501D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 плановый период 2018 и 2019 годов»</w:t>
      </w:r>
    </w:p>
    <w:p w:rsidR="0017501D" w:rsidRPr="00E01F08" w:rsidRDefault="0017501D" w:rsidP="0017501D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665C93">
        <w:rPr>
          <w:sz w:val="24"/>
          <w:szCs w:val="24"/>
        </w:rPr>
        <w:t>20</w:t>
      </w:r>
      <w:r w:rsidRPr="00E01F08">
        <w:rPr>
          <w:sz w:val="24"/>
          <w:szCs w:val="24"/>
        </w:rPr>
        <w:t xml:space="preserve">   от</w:t>
      </w:r>
      <w:r w:rsidR="00502958">
        <w:rPr>
          <w:sz w:val="24"/>
          <w:szCs w:val="24"/>
        </w:rPr>
        <w:t xml:space="preserve"> </w:t>
      </w:r>
      <w:r w:rsidR="00665C93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 w:rsidR="00502958">
        <w:rPr>
          <w:sz w:val="24"/>
          <w:szCs w:val="24"/>
        </w:rPr>
        <w:t>0</w:t>
      </w:r>
      <w:r w:rsidR="00665C93">
        <w:rPr>
          <w:sz w:val="24"/>
          <w:szCs w:val="24"/>
        </w:rPr>
        <w:t>6</w:t>
      </w:r>
      <w:r w:rsidRPr="00E01F08">
        <w:rPr>
          <w:sz w:val="24"/>
          <w:szCs w:val="24"/>
        </w:rPr>
        <w:t>.201</w:t>
      </w:r>
      <w:r w:rsidR="0050295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г. </w:t>
      </w:r>
    </w:p>
    <w:p w:rsidR="0017501D" w:rsidRPr="00E01F08" w:rsidRDefault="0017501D" w:rsidP="0017501D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2017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2018 и 2019 годов и объем закрепленных за ними доходов бюджета поселения на 2017 год и плановый период 2018 и 2019 годов</w:t>
      </w:r>
    </w:p>
    <w:tbl>
      <w:tblPr>
        <w:tblpPr w:leftFromText="180" w:rightFromText="180" w:vertAnchor="text" w:horzAnchor="margin" w:tblpX="921" w:tblpY="189"/>
        <w:tblW w:w="1452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3260"/>
        <w:gridCol w:w="4394"/>
        <w:gridCol w:w="1843"/>
        <w:gridCol w:w="1843"/>
        <w:gridCol w:w="1559"/>
      </w:tblGrid>
      <w:tr w:rsidR="0017501D" w:rsidRPr="00E01F08" w:rsidTr="008328BF">
        <w:trPr>
          <w:cantSplit/>
          <w:trHeight w:val="170"/>
          <w:tblHeader/>
        </w:trPr>
        <w:tc>
          <w:tcPr>
            <w:tcW w:w="4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cantSplit/>
          <w:trHeight w:val="20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7501D" w:rsidRPr="00E01F08" w:rsidRDefault="0017501D" w:rsidP="008328BF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3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17501D" w:rsidRPr="00E01F08" w:rsidTr="008328BF">
        <w:trPr>
          <w:cantSplit/>
          <w:trHeight w:val="982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7501D" w:rsidRPr="00E01F08" w:rsidRDefault="0017501D" w:rsidP="00832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501D" w:rsidRPr="00E01F08" w:rsidRDefault="0017501D" w:rsidP="00832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01D" w:rsidRPr="00E01F08" w:rsidTr="008328BF">
        <w:trPr>
          <w:cantSplit/>
          <w:trHeight w:val="1080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643D8F" w:rsidP="008328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87453">
              <w:rPr>
                <w:bCs/>
                <w:sz w:val="24"/>
                <w:szCs w:val="24"/>
              </w:rPr>
              <w:t>5847,174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-5526,407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-5384,907</w:t>
            </w:r>
          </w:p>
        </w:tc>
      </w:tr>
      <w:tr w:rsidR="0017501D" w:rsidRPr="00E01F08" w:rsidTr="008328BF">
        <w:trPr>
          <w:cantSplit/>
          <w:trHeight w:val="1080"/>
          <w:tblHeader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501D" w:rsidRPr="00E01F08" w:rsidRDefault="0017501D" w:rsidP="008328BF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D87453" w:rsidP="008328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293F63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47,174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1D" w:rsidRPr="00E01F08" w:rsidRDefault="0017501D" w:rsidP="008328B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17501D" w:rsidRPr="00E01F08" w:rsidRDefault="0017501D" w:rsidP="0017501D">
      <w:pPr>
        <w:pStyle w:val="2"/>
        <w:rPr>
          <w:sz w:val="24"/>
          <w:szCs w:val="24"/>
        </w:rPr>
        <w:sectPr w:rsidR="0017501D" w:rsidRPr="00E01F08" w:rsidSect="00585EC8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657C40" w:rsidRDefault="00657C40" w:rsidP="00D23109">
      <w:pPr>
        <w:jc w:val="both"/>
        <w:rPr>
          <w:b/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657C40" w:rsidRDefault="00657C40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</w:pPr>
    </w:p>
    <w:p w:rsidR="00C3323A" w:rsidRDefault="00C3323A" w:rsidP="00D23109">
      <w:pPr>
        <w:jc w:val="both"/>
        <w:rPr>
          <w:sz w:val="24"/>
          <w:szCs w:val="24"/>
        </w:rPr>
        <w:sectPr w:rsidR="00C3323A" w:rsidSect="00D745C6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94108" w:rsidRDefault="00D94108" w:rsidP="00BC5CE8">
      <w:pPr>
        <w:ind w:left="4536"/>
        <w:jc w:val="right"/>
      </w:pPr>
    </w:p>
    <w:p w:rsidR="00A25449" w:rsidRDefault="00A25449">
      <w:pPr>
        <w:ind w:left="4536"/>
        <w:jc w:val="right"/>
      </w:pPr>
    </w:p>
    <w:tbl>
      <w:tblPr>
        <w:tblW w:w="14317" w:type="dxa"/>
        <w:tblInd w:w="959" w:type="dxa"/>
        <w:tblLook w:val="04A0"/>
      </w:tblPr>
      <w:tblGrid>
        <w:gridCol w:w="8930"/>
        <w:gridCol w:w="2258"/>
        <w:gridCol w:w="1188"/>
        <w:gridCol w:w="1941"/>
      </w:tblGrid>
      <w:tr w:rsidR="00A25449" w:rsidRPr="00501B97" w:rsidTr="008328BF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FA6EFD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приложение № 6</w:t>
            </w:r>
          </w:p>
        </w:tc>
      </w:tr>
      <w:tr w:rsidR="00A25449" w:rsidRPr="00501B97" w:rsidTr="008328BF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A25449" w:rsidRPr="00501B97" w:rsidTr="008328BF">
        <w:trPr>
          <w:trHeight w:val="315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A25449" w:rsidRPr="00501B97" w:rsidTr="008328BF">
        <w:trPr>
          <w:trHeight w:val="31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Default="00A2544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A25449" w:rsidRPr="00501B97" w:rsidRDefault="00502958" w:rsidP="008F5A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  <w:r w:rsidR="00665C93">
              <w:rPr>
                <w:sz w:val="24"/>
                <w:szCs w:val="24"/>
              </w:rPr>
              <w:t xml:space="preserve">20 </w:t>
            </w:r>
            <w:r w:rsidR="00A25449">
              <w:rPr>
                <w:sz w:val="24"/>
                <w:szCs w:val="24"/>
              </w:rPr>
              <w:t xml:space="preserve"> </w:t>
            </w:r>
            <w:r w:rsidR="00665C93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.0</w:t>
            </w:r>
            <w:r w:rsidR="00665C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.2017</w:t>
            </w:r>
            <w:r w:rsidR="00A25449" w:rsidRPr="00501B97">
              <w:rPr>
                <w:sz w:val="24"/>
                <w:szCs w:val="24"/>
              </w:rPr>
              <w:t xml:space="preserve">г.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8328BF">
        <w:trPr>
          <w:trHeight w:val="300"/>
        </w:trPr>
        <w:tc>
          <w:tcPr>
            <w:tcW w:w="143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A25449" w:rsidRPr="00501B97" w:rsidTr="008328BF">
        <w:trPr>
          <w:trHeight w:val="1200"/>
        </w:trPr>
        <w:tc>
          <w:tcPr>
            <w:tcW w:w="143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449" w:rsidRPr="00501B97" w:rsidTr="008328BF">
        <w:trPr>
          <w:trHeight w:val="63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449" w:rsidRPr="00501B97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A25449" w:rsidRPr="00501B97" w:rsidTr="008328BF">
        <w:trPr>
          <w:trHeight w:val="67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8328BF">
        <w:trPr>
          <w:trHeight w:val="2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A25449" w:rsidRPr="00501B97" w:rsidTr="008328BF">
        <w:trPr>
          <w:trHeight w:val="97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A25449" w:rsidRPr="00501B97" w:rsidTr="008328BF">
        <w:trPr>
          <w:trHeight w:val="56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A25449" w:rsidRPr="00501B97" w:rsidTr="008328BF">
        <w:trPr>
          <w:trHeight w:val="2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A25449" w:rsidRPr="00501B97" w:rsidTr="008328BF">
        <w:trPr>
          <w:trHeight w:val="7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A25449" w:rsidRPr="00501B97" w:rsidTr="008328BF">
        <w:trPr>
          <w:trHeight w:val="67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A25449" w:rsidRPr="00501B97" w:rsidTr="008328BF">
        <w:trPr>
          <w:trHeight w:val="41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8328BF">
        <w:trPr>
          <w:trHeight w:val="56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8328BF">
        <w:trPr>
          <w:trHeight w:val="27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42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71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84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534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5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9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</w:t>
            </w:r>
            <w:r w:rsidRPr="00501B97">
              <w:rPr>
                <w:sz w:val="24"/>
                <w:szCs w:val="24"/>
              </w:rPr>
              <w:lastRenderedPageBreak/>
              <w:t>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A25449" w:rsidRPr="00501B97" w:rsidTr="008328BF">
        <w:trPr>
          <w:trHeight w:val="56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A25449" w:rsidRPr="00501B97" w:rsidTr="008328BF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8328BF">
        <w:trPr>
          <w:trHeight w:val="278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449" w:rsidRPr="00501B97" w:rsidRDefault="00A25449" w:rsidP="00A25449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8328BF">
        <w:trPr>
          <w:trHeight w:val="963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A25449" w:rsidRPr="00501B97" w:rsidTr="008328BF">
        <w:trPr>
          <w:trHeight w:val="282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>
              <w:rPr>
                <w:b/>
                <w:bCs/>
                <w:sz w:val="24"/>
                <w:szCs w:val="24"/>
              </w:rPr>
              <w:t>Иные межбюджетные трансферты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8328BF">
        <w:trPr>
          <w:trHeight w:val="288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A25449" w:rsidRPr="00501B97" w:rsidTr="008328BF">
        <w:trPr>
          <w:trHeight w:val="54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9309CB" w:rsidRPr="00501B97" w:rsidTr="008328BF">
        <w:trPr>
          <w:trHeight w:val="1266"/>
        </w:trPr>
        <w:tc>
          <w:tcPr>
            <w:tcW w:w="8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781C66" w:rsidP="006818C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</w:t>
            </w:r>
            <w:r w:rsidR="00AB31E4">
              <w:rPr>
                <w:bCs/>
                <w:sz w:val="24"/>
                <w:szCs w:val="24"/>
              </w:rPr>
              <w:t xml:space="preserve">     1</w:t>
            </w:r>
            <w:r w:rsidR="00293F63">
              <w:rPr>
                <w:bCs/>
                <w:sz w:val="24"/>
                <w:szCs w:val="24"/>
              </w:rPr>
              <w:t>2</w:t>
            </w:r>
            <w:r w:rsidR="00AB31E4">
              <w:rPr>
                <w:bCs/>
                <w:sz w:val="24"/>
                <w:szCs w:val="24"/>
              </w:rPr>
              <w:t>8</w:t>
            </w:r>
            <w:r w:rsidR="006818C2">
              <w:rPr>
                <w:bCs/>
                <w:sz w:val="24"/>
                <w:szCs w:val="24"/>
              </w:rPr>
              <w:t>3</w:t>
            </w:r>
            <w:r w:rsidR="00AB31E4">
              <w:rPr>
                <w:bCs/>
                <w:sz w:val="24"/>
                <w:szCs w:val="24"/>
              </w:rPr>
              <w:t>,</w:t>
            </w:r>
            <w:r w:rsidR="006818C2">
              <w:rPr>
                <w:bCs/>
                <w:sz w:val="24"/>
                <w:szCs w:val="24"/>
              </w:rPr>
              <w:t>121</w:t>
            </w:r>
          </w:p>
        </w:tc>
      </w:tr>
      <w:tr w:rsidR="009309CB" w:rsidRPr="00501B97" w:rsidTr="008328BF">
        <w:tc>
          <w:tcPr>
            <w:tcW w:w="8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9CB" w:rsidRPr="00501B97" w:rsidRDefault="009309CB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9CB" w:rsidRPr="00501B97" w:rsidRDefault="009309CB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01B97" w:rsidRDefault="009309CB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9CB" w:rsidRPr="00544115" w:rsidRDefault="009309CB" w:rsidP="00A25449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25156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501B97" w:rsidRDefault="00125156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«Жилищное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Pr="00501B97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  <w:r w:rsidR="00674A24">
              <w:rPr>
                <w:bCs/>
                <w:sz w:val="24"/>
                <w:szCs w:val="24"/>
              </w:rPr>
              <w:t>,553=</w:t>
            </w:r>
            <w:r>
              <w:rPr>
                <w:bCs/>
                <w:sz w:val="24"/>
                <w:szCs w:val="24"/>
              </w:rPr>
              <w:t>48</w:t>
            </w:r>
          </w:p>
        </w:tc>
      </w:tr>
      <w:tr w:rsidR="00544115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115" w:rsidRPr="00544115" w:rsidRDefault="0054411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государственных (мунмц) нужд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115" w:rsidRDefault="0054411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04 1 01 00090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01B97" w:rsidRDefault="00544115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115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125156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156" w:rsidRPr="00125156" w:rsidRDefault="00125156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Уплата налога на имущество организаций в рамках подпрограммы «Жилищное хозяйство»(Иные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156" w:rsidRDefault="00125156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01B97" w:rsidRDefault="00125156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156" w:rsidRPr="00544115" w:rsidRDefault="00070EB5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6D10D5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0D5" w:rsidRPr="006D10D5" w:rsidRDefault="006D10D5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«Коммунальное хозяйство»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0D5" w:rsidRDefault="006D10D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6D10D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0D5" w:rsidRDefault="0008392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D10D49" w:rsidRPr="00501B97" w:rsidTr="008328BF">
        <w:trPr>
          <w:trHeight w:val="69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D49" w:rsidRDefault="00070EB5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49" w:rsidRDefault="00D10D49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04 2 02 00 120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D49" w:rsidRDefault="00D10D49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501B97" w:rsidTr="008328BF">
        <w:trPr>
          <w:trHeight w:val="28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6818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="006818C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6818C2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8328BF">
        <w:trPr>
          <w:trHeight w:val="27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070EB5" w:rsidP="006818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3F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="006818C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6818C2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7=52</w:t>
            </w:r>
          </w:p>
        </w:tc>
      </w:tr>
      <w:tr w:rsidR="00A25449" w:rsidRPr="00501B97" w:rsidTr="008328BF">
        <w:trPr>
          <w:trHeight w:val="69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  <w:r w:rsidR="00070EB5">
              <w:rPr>
                <w:sz w:val="24"/>
                <w:szCs w:val="24"/>
              </w:rPr>
              <w:t>,0</w:t>
            </w:r>
          </w:p>
        </w:tc>
      </w:tr>
      <w:tr w:rsidR="00A25449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74A24" w:rsidP="00070E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1025,567=52</w:t>
            </w:r>
          </w:p>
        </w:tc>
      </w:tr>
      <w:tr w:rsidR="00A25449" w:rsidRPr="00501B97" w:rsidTr="008328BF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501B97" w:rsidTr="008328BF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1905,7</w:t>
            </w:r>
          </w:p>
        </w:tc>
      </w:tr>
      <w:tr w:rsidR="00A25449" w:rsidRPr="00501B97" w:rsidTr="008328BF">
        <w:trPr>
          <w:trHeight w:val="28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1905,7</w:t>
            </w:r>
          </w:p>
        </w:tc>
      </w:tr>
      <w:tr w:rsidR="00A25449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263779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1796,200</w:t>
            </w:r>
          </w:p>
        </w:tc>
      </w:tr>
      <w:tr w:rsidR="00284161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84161" w:rsidRPr="00501B97" w:rsidRDefault="00284161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до средней заработной платы в Ивановской области(Предоставление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61" w:rsidRPr="00284161" w:rsidRDefault="00284161" w:rsidP="00B70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70B17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Pr="00501B97" w:rsidRDefault="00284161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1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</w:tr>
      <w:tr w:rsidR="00357FF2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поэтапное 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 субсидии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F2" w:rsidRDefault="00357FF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357FF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FF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255,554</w:t>
            </w:r>
          </w:p>
        </w:tc>
      </w:tr>
      <w:tr w:rsidR="00173425" w:rsidRPr="00501B97" w:rsidTr="008328BF">
        <w:trPr>
          <w:trHeight w:val="54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425" w:rsidRDefault="00173425" w:rsidP="00A25449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425" w:rsidRDefault="00173425" w:rsidP="00A25449">
            <w:pPr>
              <w:jc w:val="right"/>
              <w:rPr>
                <w:sz w:val="24"/>
                <w:szCs w:val="24"/>
              </w:rPr>
            </w:pPr>
          </w:p>
        </w:tc>
      </w:tr>
      <w:tr w:rsidR="00A25449" w:rsidRPr="00501B97" w:rsidTr="008328BF">
        <w:trPr>
          <w:trHeight w:val="56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69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26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Подпрограмма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 xml:space="preserve"> Развитие сельскохозяйственного производства, малого и среднего предпринимательства</w:t>
            </w:r>
            <w:r w:rsidR="00781C6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</w:t>
            </w:r>
            <w:r w:rsidR="00781C66">
              <w:rPr>
                <w:sz w:val="24"/>
                <w:szCs w:val="24"/>
              </w:rPr>
              <w:t>«</w:t>
            </w:r>
            <w:r w:rsidRPr="00501B97">
              <w:rPr>
                <w:sz w:val="24"/>
                <w:szCs w:val="24"/>
              </w:rPr>
              <w:t>Расходы на мероприятия в области  сельскохозяйственного производства и предпринимательства</w:t>
            </w:r>
            <w:r w:rsidR="00781C66">
              <w:rPr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6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6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42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5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25449" w:rsidRPr="00501B97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A25449" w:rsidRPr="00501B97" w:rsidTr="008328BF">
        <w:trPr>
          <w:trHeight w:val="563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8328BF">
        <w:trPr>
          <w:trHeight w:val="27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A25449" w:rsidRPr="00501B97" w:rsidTr="008328BF">
        <w:trPr>
          <w:trHeight w:val="125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A25449" w:rsidRPr="00501B97" w:rsidTr="008328BF">
        <w:trPr>
          <w:trHeight w:val="991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A25449" w:rsidRPr="00501B97" w:rsidTr="008328BF">
        <w:trPr>
          <w:trHeight w:val="55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A25449" w:rsidRPr="00501B97" w:rsidTr="008328BF">
        <w:trPr>
          <w:trHeight w:val="98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A25449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449" w:rsidRPr="00501B97" w:rsidRDefault="00A25449" w:rsidP="00A25449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449" w:rsidRPr="00501B97" w:rsidRDefault="006818C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105,231</w:t>
            </w:r>
          </w:p>
        </w:tc>
      </w:tr>
      <w:tr w:rsidR="000B7F66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66" w:rsidRPr="00501B97" w:rsidRDefault="00804572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передаваемые бюджету муниципального района на осуществление части полномочий по организации отлова безнадзорных животных в соответствии с заключенными соглашениями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F66" w:rsidRPr="00501B97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F66" w:rsidRPr="00501B97" w:rsidRDefault="00804572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04572" w:rsidRPr="00501B97" w:rsidTr="008328BF">
        <w:trPr>
          <w:trHeight w:val="56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>С</w:t>
            </w:r>
            <w:r w:rsidRPr="00E96CD4">
              <w:rPr>
                <w:bCs/>
                <w:szCs w:val="28"/>
              </w:rPr>
              <w:t>уб</w:t>
            </w:r>
            <w:r>
              <w:rPr>
                <w:bCs/>
                <w:szCs w:val="28"/>
              </w:rPr>
              <w:t xml:space="preserve">сидии юридическим </w:t>
            </w:r>
            <w:r w:rsidRPr="00E96CD4">
              <w:rPr>
                <w:bCs/>
                <w:szCs w:val="28"/>
              </w:rPr>
              <w:t>лиц</w:t>
            </w:r>
            <w:r>
              <w:rPr>
                <w:bCs/>
                <w:szCs w:val="28"/>
              </w:rPr>
              <w:t>ам</w:t>
            </w:r>
            <w:r w:rsidRPr="00E96CD4">
              <w:rPr>
                <w:bCs/>
                <w:szCs w:val="28"/>
              </w:rPr>
              <w:t>(кроме гос</w:t>
            </w:r>
            <w:r>
              <w:rPr>
                <w:bCs/>
                <w:szCs w:val="28"/>
              </w:rPr>
              <w:t>ударственных</w:t>
            </w:r>
            <w:r w:rsidRPr="00E96CD4">
              <w:rPr>
                <w:bCs/>
                <w:szCs w:val="28"/>
              </w:rPr>
              <w:t>(мун)учр</w:t>
            </w:r>
            <w:r>
              <w:rPr>
                <w:bCs/>
                <w:szCs w:val="28"/>
              </w:rPr>
              <w:t xml:space="preserve">еждений) и физическим </w:t>
            </w:r>
            <w:r w:rsidRPr="00E96CD4">
              <w:rPr>
                <w:bCs/>
                <w:szCs w:val="28"/>
              </w:rPr>
              <w:t>лицам</w:t>
            </w:r>
            <w:r>
              <w:rPr>
                <w:bCs/>
                <w:szCs w:val="28"/>
              </w:rPr>
              <w:t xml:space="preserve"> производителям товаров, работ и услуг на оказание поддержки малым предпринимателям в части софинансирования расходов </w:t>
            </w:r>
            <w:r w:rsidRPr="00E96CD4">
              <w:rPr>
                <w:bCs/>
                <w:szCs w:val="28"/>
              </w:rPr>
              <w:t>по подвозу</w:t>
            </w:r>
            <w:r>
              <w:rPr>
                <w:bCs/>
                <w:szCs w:val="28"/>
              </w:rPr>
              <w:t xml:space="preserve"> и реализации продуктов питания </w:t>
            </w:r>
            <w:r w:rsidRPr="00E96CD4">
              <w:rPr>
                <w:bCs/>
                <w:szCs w:val="28"/>
              </w:rPr>
              <w:t>в отдал</w:t>
            </w:r>
            <w:r>
              <w:rPr>
                <w:bCs/>
                <w:szCs w:val="28"/>
              </w:rPr>
              <w:t xml:space="preserve">енные  населенные </w:t>
            </w:r>
            <w:r w:rsidRPr="00E96CD4">
              <w:rPr>
                <w:bCs/>
                <w:szCs w:val="28"/>
              </w:rPr>
              <w:t>пункты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572" w:rsidRDefault="00804572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804572" w:rsidP="00A254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572" w:rsidRDefault="00173425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501B97" w:rsidTr="008328BF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501B97" w:rsidRDefault="00A25449" w:rsidP="00A25449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49" w:rsidRPr="00804572" w:rsidRDefault="00083927" w:rsidP="006818C2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818C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47,174</w:t>
            </w:r>
          </w:p>
        </w:tc>
      </w:tr>
    </w:tbl>
    <w:p w:rsidR="00A25449" w:rsidRPr="00501B97" w:rsidRDefault="00A25449" w:rsidP="00A25449">
      <w:pPr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A25449" w:rsidRDefault="00A25449" w:rsidP="00A25449">
      <w:pPr>
        <w:jc w:val="right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FA6EFD">
      <w:pPr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9309CB" w:rsidRDefault="009309CB" w:rsidP="009309CB">
      <w:pPr>
        <w:jc w:val="center"/>
        <w:rPr>
          <w:sz w:val="24"/>
          <w:szCs w:val="24"/>
        </w:rPr>
      </w:pPr>
    </w:p>
    <w:p w:rsidR="00B70B17" w:rsidRDefault="009309CB" w:rsidP="009309CB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B70B17" w:rsidRDefault="00B70B17" w:rsidP="009309CB">
      <w:pPr>
        <w:jc w:val="center"/>
        <w:rPr>
          <w:sz w:val="24"/>
          <w:szCs w:val="24"/>
          <w:lang w:val="en-US"/>
        </w:rPr>
      </w:pPr>
    </w:p>
    <w:p w:rsidR="00FA6EFD" w:rsidRDefault="00FA6EFD" w:rsidP="009309CB">
      <w:pPr>
        <w:jc w:val="center"/>
        <w:rPr>
          <w:sz w:val="24"/>
          <w:szCs w:val="24"/>
          <w:lang w:val="en-US"/>
        </w:rPr>
        <w:sectPr w:rsidR="00FA6EFD" w:rsidSect="00A254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5449" w:rsidRPr="00CC7BD3" w:rsidRDefault="00B70B17" w:rsidP="00FA6EFD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9CB">
        <w:rPr>
          <w:sz w:val="24"/>
          <w:szCs w:val="24"/>
        </w:rPr>
        <w:t xml:space="preserve">  </w:t>
      </w:r>
      <w:r w:rsidR="00FA6EFD">
        <w:rPr>
          <w:sz w:val="24"/>
          <w:szCs w:val="24"/>
        </w:rPr>
        <w:t xml:space="preserve">       </w:t>
      </w:r>
      <w:r w:rsidR="00A25449">
        <w:rPr>
          <w:sz w:val="24"/>
          <w:szCs w:val="24"/>
        </w:rPr>
        <w:t xml:space="preserve">Приложение </w:t>
      </w:r>
      <w:r w:rsidR="00A25449" w:rsidRPr="00CC7BD3">
        <w:rPr>
          <w:sz w:val="24"/>
          <w:szCs w:val="24"/>
        </w:rPr>
        <w:t xml:space="preserve"> № 8</w:t>
      </w:r>
    </w:p>
    <w:p w:rsidR="00A25449" w:rsidRPr="00CC7BD3" w:rsidRDefault="00A25449" w:rsidP="00A25449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№ </w:t>
      </w:r>
      <w:r w:rsidR="00665C93">
        <w:rPr>
          <w:sz w:val="24"/>
          <w:szCs w:val="24"/>
        </w:rPr>
        <w:t>20</w:t>
      </w:r>
      <w:r w:rsidRPr="00CC7BD3">
        <w:rPr>
          <w:sz w:val="24"/>
          <w:szCs w:val="24"/>
        </w:rPr>
        <w:t xml:space="preserve"> от </w:t>
      </w:r>
      <w:r w:rsidR="00665C93">
        <w:rPr>
          <w:sz w:val="24"/>
          <w:szCs w:val="24"/>
        </w:rPr>
        <w:t xml:space="preserve">29 июня </w:t>
      </w:r>
      <w:r w:rsidRPr="00CC7BD3">
        <w:rPr>
          <w:sz w:val="24"/>
          <w:szCs w:val="24"/>
        </w:rPr>
        <w:t xml:space="preserve"> 201</w:t>
      </w:r>
      <w:r w:rsidR="008F5AC5">
        <w:rPr>
          <w:sz w:val="24"/>
          <w:szCs w:val="24"/>
        </w:rPr>
        <w:t>7</w:t>
      </w:r>
      <w:r w:rsidRPr="00CC7BD3">
        <w:rPr>
          <w:sz w:val="24"/>
          <w:szCs w:val="24"/>
        </w:rPr>
        <w:t xml:space="preserve"> года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A25449" w:rsidRPr="00CC7BD3" w:rsidRDefault="00A25449" w:rsidP="00A25449">
      <w:pPr>
        <w:jc w:val="center"/>
        <w:rPr>
          <w:b/>
          <w:sz w:val="24"/>
          <w:szCs w:val="24"/>
        </w:rPr>
      </w:pPr>
    </w:p>
    <w:tbl>
      <w:tblPr>
        <w:tblW w:w="9213" w:type="dxa"/>
        <w:tblInd w:w="534" w:type="dxa"/>
        <w:tblLayout w:type="fixed"/>
        <w:tblLook w:val="04A0"/>
      </w:tblPr>
      <w:tblGrid>
        <w:gridCol w:w="3689"/>
        <w:gridCol w:w="988"/>
        <w:gridCol w:w="1276"/>
        <w:gridCol w:w="1203"/>
        <w:gridCol w:w="782"/>
        <w:gridCol w:w="1275"/>
      </w:tblGrid>
      <w:tr w:rsidR="00A25449" w:rsidRPr="00CC7BD3" w:rsidTr="00FA6EFD">
        <w:trPr>
          <w:trHeight w:val="1125"/>
        </w:trPr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A25449" w:rsidRPr="00CC7BD3" w:rsidTr="00FA6EFD">
        <w:trPr>
          <w:trHeight w:val="480"/>
        </w:trPr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742F96" w:rsidRDefault="00E142BE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5847,174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A25449" w:rsidRPr="00CC7BD3" w:rsidTr="00FA6EFD">
        <w:trPr>
          <w:trHeight w:val="1920"/>
        </w:trPr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A25449" w:rsidRPr="00CC7BD3" w:rsidTr="00FA6EFD"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228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A25449" w:rsidRPr="00CC7BD3" w:rsidTr="00FA6EFD">
        <w:trPr>
          <w:trHeight w:val="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A25449" w:rsidRPr="00CC7BD3" w:rsidTr="00FA6EFD">
        <w:trPr>
          <w:trHeight w:val="86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497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A25449" w:rsidRPr="00CC7BD3" w:rsidTr="00FA6EFD">
        <w:trPr>
          <w:trHeight w:val="169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A25449" w:rsidRPr="00CC7BD3" w:rsidTr="00FA6EFD">
        <w:trPr>
          <w:trHeight w:val="1260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A25449" w:rsidRPr="00CC7BD3" w:rsidTr="00FA6EFD">
        <w:trPr>
          <w:trHeight w:val="1273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A25449" w:rsidRPr="00CC7BD3" w:rsidTr="00FA6EFD">
        <w:trPr>
          <w:trHeight w:val="157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A25449" w:rsidRPr="00CC7BD3" w:rsidTr="00FA6EFD">
        <w:trPr>
          <w:trHeight w:val="52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57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2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DD23EA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484,615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0B165B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A25449" w:rsidRPr="00CC7BD3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E14EA8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rPr>
                <w:rStyle w:val="blk"/>
                <w:sz w:val="24"/>
                <w:szCs w:val="24"/>
              </w:rPr>
            </w:pPr>
            <w:r w:rsidRPr="00E14EA8">
              <w:rPr>
                <w:rStyle w:val="blk"/>
                <w:sz w:val="24"/>
                <w:szCs w:val="24"/>
              </w:rPr>
              <w:t xml:space="preserve">Межбюджетные трансферты,передаваемые бюджетам </w:t>
            </w:r>
            <w:r>
              <w:rPr>
                <w:rStyle w:val="blk"/>
                <w:sz w:val="24"/>
                <w:szCs w:val="24"/>
              </w:rPr>
              <w:t>муниц.районов на осуществление части полном.по организации отлова безнадзорных животных в соответствии с заключен.соглаш.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EA8" w:rsidRPr="00E14EA8" w:rsidRDefault="00E14EA8" w:rsidP="00A25449">
            <w:pPr>
              <w:jc w:val="center"/>
              <w:rPr>
                <w:sz w:val="24"/>
                <w:szCs w:val="24"/>
              </w:rPr>
            </w:pPr>
            <w:r w:rsidRPr="00E14EA8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4EA8" w:rsidRPr="00CC7BD3" w:rsidRDefault="00C24A2E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4EA8" w:rsidRPr="00CC7BD3" w:rsidRDefault="00E14EA8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F90B4F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E14EA8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031010</w:t>
            </w:r>
            <w:r w:rsidR="00A25449" w:rsidRPr="00CC7BD3">
              <w:rPr>
                <w:sz w:val="24"/>
                <w:szCs w:val="24"/>
              </w:rPr>
              <w:t>0220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F13B25" w:rsidRPr="00CC7BD3" w:rsidTr="00FA6EFD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B25" w:rsidRPr="00CC7BD3" w:rsidRDefault="00F13B25" w:rsidP="00A25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  <w:r w:rsidR="00433790"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F13B25" w:rsidP="00A25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0408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3B25" w:rsidRPr="00CC7BD3" w:rsidRDefault="00433790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0330100230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4337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B25" w:rsidRPr="00CC7BD3" w:rsidRDefault="00433790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B31E4" w:rsidP="00A2544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25449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362C8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24A2E" w:rsidRPr="00CC7BD3" w:rsidTr="00FA6EFD">
        <w:trPr>
          <w:trHeight w:val="69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</w:t>
            </w:r>
            <w:r w:rsidRPr="00C24A2E">
              <w:rPr>
                <w:bCs/>
                <w:sz w:val="24"/>
                <w:szCs w:val="24"/>
              </w:rPr>
              <w:t>бсидии юридическим лицам(кроме государственных(мун)учреждений) и физическим лицам производителям товаров, работ и услуг на оказание поддержки малым предпринимателям в части софинансирования расходов по подвозу и реализации продуктов питания в отдаленные  населенные пункты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4A2E" w:rsidRPr="00CC7BD3" w:rsidRDefault="00C24A2E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4090090040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4A2E" w:rsidRPr="00CC7BD3" w:rsidRDefault="00C24A2E" w:rsidP="00A254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2E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E14E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1288,352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CC7BD3" w:rsidRDefault="009309CB" w:rsidP="00A254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6531A7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44,553=48</w:t>
            </w:r>
          </w:p>
        </w:tc>
      </w:tr>
      <w:tr w:rsidR="00433790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 в области жилищного хозяйства по ремонту и содержанию муниципального жилья (Закупка  товаров,работ и услуг для госуд.(муниц)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CC7BD3" w:rsidRDefault="00433790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790" w:rsidRPr="00433790" w:rsidRDefault="00433790" w:rsidP="00A25449">
            <w:pPr>
              <w:rPr>
                <w:bCs/>
                <w:sz w:val="24"/>
                <w:szCs w:val="24"/>
              </w:rPr>
            </w:pPr>
            <w:r w:rsidRPr="00433790">
              <w:rPr>
                <w:bCs/>
                <w:sz w:val="24"/>
                <w:szCs w:val="24"/>
              </w:rPr>
              <w:t>0410100090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433790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33790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790" w:rsidRPr="0043379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35,568=48</w:t>
            </w:r>
          </w:p>
        </w:tc>
      </w:tr>
      <w:tr w:rsidR="009309CB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9309CB" w:rsidRDefault="009309CB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Уплата налога на имущество организаций в рамках подпрограммы «Жилищное хозяйство»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CC7BD3" w:rsidRDefault="009309CB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09CB" w:rsidRPr="00F13B25" w:rsidRDefault="009309CB" w:rsidP="00A25449">
            <w:pPr>
              <w:rPr>
                <w:bCs/>
                <w:sz w:val="24"/>
                <w:szCs w:val="24"/>
              </w:rPr>
            </w:pPr>
            <w:r w:rsidRPr="00F13B25">
              <w:rPr>
                <w:bCs/>
                <w:sz w:val="24"/>
                <w:szCs w:val="24"/>
              </w:rPr>
              <w:t>0410100100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F13B25" w:rsidRDefault="009309C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13B25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9CB" w:rsidRPr="006531A7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8,985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7B3FB7" w:rsidRDefault="006818C2" w:rsidP="007B3F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108,231</w:t>
            </w:r>
          </w:p>
        </w:tc>
      </w:tr>
      <w:tr w:rsidR="00F90B4F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90B4F" w:rsidRDefault="00F90B4F" w:rsidP="00A2544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Расходы на исполнение судебных актов (Закупка товаров работ и услуг для государственных(муниц) нужд.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CC7BD3" w:rsidRDefault="00F90B4F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0B4F" w:rsidRPr="00F13B25" w:rsidRDefault="00F90B4F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4090090020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Pr="00F13B25" w:rsidRDefault="00F90B4F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0B4F" w:rsidRDefault="006818C2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105,231</w:t>
            </w:r>
          </w:p>
        </w:tc>
      </w:tr>
      <w:tr w:rsidR="007B3FB7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CC7BD3" w:rsidRDefault="006818C2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Мероприятия, в области теплоснабжения населения, связанные с модернизацией тепловых систем, заменой котлов и прочих работ.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B3FB7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3FB7" w:rsidRPr="007B3FB7" w:rsidRDefault="007B3FB7" w:rsidP="00A25449">
            <w:pPr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0420200120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FB7" w:rsidRPr="007B3FB7" w:rsidRDefault="007B3FB7" w:rsidP="00826515">
            <w:pPr>
              <w:jc w:val="right"/>
              <w:rPr>
                <w:bCs/>
                <w:sz w:val="24"/>
                <w:szCs w:val="24"/>
              </w:rPr>
            </w:pPr>
            <w:r w:rsidRPr="007B3FB7">
              <w:rPr>
                <w:bCs/>
                <w:sz w:val="24"/>
                <w:szCs w:val="24"/>
              </w:rPr>
              <w:t>3,000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B31E4" w:rsidP="0064704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1136,777=52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A25449" w:rsidRPr="00CC7BD3" w:rsidTr="00FA6EFD">
        <w:trPr>
          <w:trHeight w:val="42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A2544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6818C2" w:rsidP="006470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962,567=52</w:t>
            </w:r>
          </w:p>
        </w:tc>
      </w:tr>
      <w:tr w:rsidR="00A25449" w:rsidRPr="00CC7BD3" w:rsidTr="00FA6EFD">
        <w:trPr>
          <w:trHeight w:val="481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A25449" w:rsidRPr="00CC7BD3" w:rsidTr="00FA6EFD">
        <w:trPr>
          <w:trHeight w:val="1216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</w:t>
            </w:r>
            <w:r>
              <w:rPr>
                <w:sz w:val="24"/>
                <w:szCs w:val="24"/>
              </w:rPr>
              <w:t>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6531A7" w:rsidP="006818C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6818C2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1,</w:t>
            </w:r>
            <w:r w:rsidR="006818C2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A25449" w:rsidRPr="00CC7BD3" w:rsidTr="00FA6EFD">
        <w:trPr>
          <w:trHeight w:val="630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Default="0054485A" w:rsidP="0054485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2061,254</w:t>
            </w:r>
          </w:p>
          <w:p w:rsidR="0054485A" w:rsidRPr="00CC7BD3" w:rsidRDefault="0054485A" w:rsidP="005448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449" w:rsidRPr="00CC7BD3" w:rsidTr="00FA6EFD">
        <w:trPr>
          <w:trHeight w:val="564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54485A" w:rsidP="00B163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1805,700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A25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Рябовского сельского поселения до средней заработной платы в Ивановской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</w:t>
            </w:r>
            <w:r w:rsidR="00B1638D" w:rsidRPr="00B1638D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B1638D" w:rsidP="000B165B">
            <w:pPr>
              <w:rPr>
                <w:bCs/>
                <w:sz w:val="24"/>
                <w:szCs w:val="24"/>
              </w:rPr>
            </w:pPr>
            <w:r w:rsidRPr="00B1638D">
              <w:rPr>
                <w:bCs/>
                <w:sz w:val="24"/>
                <w:szCs w:val="24"/>
              </w:rPr>
              <w:t xml:space="preserve">05 1 01 </w:t>
            </w:r>
            <w:r w:rsidR="000B165B">
              <w:rPr>
                <w:bCs/>
                <w:sz w:val="24"/>
                <w:szCs w:val="24"/>
                <w:lang w:val="en-US"/>
              </w:rPr>
              <w:t>S</w:t>
            </w:r>
            <w:r w:rsidRPr="00B1638D">
              <w:rPr>
                <w:bCs/>
                <w:sz w:val="24"/>
                <w:szCs w:val="24"/>
              </w:rPr>
              <w:t>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B1638D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1638D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4133B0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109,5</w:t>
            </w:r>
          </w:p>
        </w:tc>
      </w:tr>
      <w:tr w:rsidR="00B1638D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0B165B" w:rsidRDefault="000B165B" w:rsidP="00A25449">
            <w:pPr>
              <w:jc w:val="both"/>
              <w:rPr>
                <w:bCs/>
                <w:sz w:val="24"/>
                <w:szCs w:val="24"/>
              </w:rPr>
            </w:pPr>
            <w:r w:rsidRPr="000B165B">
              <w:rPr>
                <w:bCs/>
                <w:sz w:val="24"/>
                <w:szCs w:val="24"/>
              </w:rPr>
              <w:t>Расходы на поэтапное доведение средней заработной платы работникам культуры муниципальных учреждений культуры Рябовского сельского поселения до средней заработной платы в Ивановской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165B">
              <w:rPr>
                <w:bCs/>
                <w:sz w:val="24"/>
                <w:szCs w:val="24"/>
              </w:rPr>
              <w:t>(Предоставление субсидий</w:t>
            </w:r>
            <w:r>
              <w:rPr>
                <w:bCs/>
                <w:sz w:val="24"/>
                <w:szCs w:val="24"/>
              </w:rPr>
              <w:t xml:space="preserve"> бюджетным,автономным учреждениям и иным некоммерческим организациям.)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CC7BD3" w:rsidRDefault="00B1638D" w:rsidP="00A254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38D" w:rsidRPr="00B1638D" w:rsidRDefault="000B165B" w:rsidP="00A254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05 1 01 80340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38D" w:rsidRPr="00B1638D" w:rsidRDefault="000B165B" w:rsidP="00A254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1638D" w:rsidRPr="00B1638D" w:rsidRDefault="006531A7" w:rsidP="00A2544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255,554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315"/>
        </w:trPr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A25449" w:rsidRPr="00CC7BD3" w:rsidTr="00FA6EFD">
        <w:trPr>
          <w:trHeight w:val="49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449" w:rsidRPr="00CC7BD3" w:rsidRDefault="00A25449" w:rsidP="00A2544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A25449" w:rsidRPr="00CC7BD3" w:rsidTr="00FA6EFD">
        <w:trPr>
          <w:trHeight w:val="848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5449" w:rsidRPr="00CC7BD3" w:rsidRDefault="00A25449" w:rsidP="00A2544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F13B25" w:rsidRDefault="00F13B25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CC7BD3" w:rsidRDefault="00A25449" w:rsidP="00A25449">
      <w:pPr>
        <w:jc w:val="right"/>
        <w:rPr>
          <w:b/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Pr="00E01F08" w:rsidRDefault="00A25449" w:rsidP="00A25449">
      <w:pPr>
        <w:ind w:left="142" w:hanging="142"/>
        <w:jc w:val="right"/>
        <w:rPr>
          <w:sz w:val="24"/>
          <w:szCs w:val="24"/>
        </w:rPr>
      </w:pPr>
    </w:p>
    <w:p w:rsidR="00A25449" w:rsidRDefault="00A25449" w:rsidP="00A25449">
      <w:pPr>
        <w:ind w:left="142" w:hanging="142"/>
        <w:jc w:val="right"/>
        <w:rPr>
          <w:sz w:val="24"/>
          <w:szCs w:val="24"/>
        </w:rPr>
      </w:pPr>
    </w:p>
    <w:p w:rsidR="00FA6EFD" w:rsidRDefault="00FA6EFD" w:rsidP="00A25449">
      <w:pPr>
        <w:ind w:left="142" w:hanging="142"/>
        <w:jc w:val="right"/>
        <w:rPr>
          <w:sz w:val="24"/>
          <w:szCs w:val="24"/>
        </w:rPr>
      </w:pPr>
    </w:p>
    <w:p w:rsidR="00FA6EFD" w:rsidRPr="00E01F08" w:rsidRDefault="00FA6EFD" w:rsidP="00A25449">
      <w:pPr>
        <w:ind w:left="142" w:hanging="142"/>
        <w:jc w:val="right"/>
        <w:rPr>
          <w:sz w:val="24"/>
          <w:szCs w:val="24"/>
        </w:rPr>
      </w:pPr>
    </w:p>
    <w:p w:rsidR="00BC5CE8" w:rsidRPr="00A25449" w:rsidRDefault="00BC5CE8" w:rsidP="00A25449"/>
    <w:sectPr w:rsidR="00BC5CE8" w:rsidRPr="00A25449" w:rsidSect="00FA6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E48" w:rsidRDefault="00BE3E48" w:rsidP="00BC5CE8">
      <w:r>
        <w:separator/>
      </w:r>
    </w:p>
  </w:endnote>
  <w:endnote w:type="continuationSeparator" w:id="1">
    <w:p w:rsidR="00BE3E48" w:rsidRDefault="00BE3E48" w:rsidP="00BC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E48" w:rsidRDefault="00BE3E48" w:rsidP="00BC5CE8">
      <w:r>
        <w:separator/>
      </w:r>
    </w:p>
  </w:footnote>
  <w:footnote w:type="continuationSeparator" w:id="1">
    <w:p w:rsidR="00BE3E48" w:rsidRDefault="00BE3E48" w:rsidP="00BC5C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9E0"/>
    <w:multiLevelType w:val="hybridMultilevel"/>
    <w:tmpl w:val="8CA4DD26"/>
    <w:lvl w:ilvl="0" w:tplc="28406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14A51"/>
    <w:multiLevelType w:val="hybridMultilevel"/>
    <w:tmpl w:val="A370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A4404B7"/>
    <w:multiLevelType w:val="hybridMultilevel"/>
    <w:tmpl w:val="B6F45A96"/>
    <w:lvl w:ilvl="0" w:tplc="7BF614A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9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86213C"/>
    <w:multiLevelType w:val="hybridMultilevel"/>
    <w:tmpl w:val="48EC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9">
    <w:nsid w:val="4FDE327B"/>
    <w:multiLevelType w:val="hybridMultilevel"/>
    <w:tmpl w:val="5D26FFD0"/>
    <w:lvl w:ilvl="0" w:tplc="AAF28D32">
      <w:start w:val="1"/>
      <w:numFmt w:val="decimal"/>
      <w:lvlText w:val="%1."/>
      <w:lvlJc w:val="left"/>
      <w:pPr>
        <w:ind w:left="502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E0EF7"/>
    <w:multiLevelType w:val="hybridMultilevel"/>
    <w:tmpl w:val="1812AA90"/>
    <w:lvl w:ilvl="0" w:tplc="E500E54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BE1674"/>
    <w:multiLevelType w:val="hybridMultilevel"/>
    <w:tmpl w:val="B5F885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E1341"/>
    <w:multiLevelType w:val="hybridMultilevel"/>
    <w:tmpl w:val="F184F3D2"/>
    <w:lvl w:ilvl="0" w:tplc="B13023E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6C8453C0"/>
    <w:multiLevelType w:val="hybridMultilevel"/>
    <w:tmpl w:val="A8A8D3FC"/>
    <w:lvl w:ilvl="0" w:tplc="17FEB7B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6"/>
  </w:num>
  <w:num w:numId="5">
    <w:abstractNumId w:val="4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7"/>
  </w:num>
  <w:num w:numId="14">
    <w:abstractNumId w:val="10"/>
  </w:num>
  <w:num w:numId="15">
    <w:abstractNumId w:val="24"/>
  </w:num>
  <w:num w:numId="16">
    <w:abstractNumId w:val="17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15"/>
  </w:num>
  <w:num w:numId="26">
    <w:abstractNumId w:val="21"/>
  </w:num>
  <w:num w:numId="27">
    <w:abstractNumId w:val="5"/>
  </w:num>
  <w:num w:numId="28">
    <w:abstractNumId w:val="20"/>
  </w:num>
  <w:num w:numId="29">
    <w:abstractNumId w:val="2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09"/>
    <w:rsid w:val="00002BA9"/>
    <w:rsid w:val="00012653"/>
    <w:rsid w:val="000257B6"/>
    <w:rsid w:val="000259F9"/>
    <w:rsid w:val="0002642D"/>
    <w:rsid w:val="00027349"/>
    <w:rsid w:val="00030F86"/>
    <w:rsid w:val="00050C22"/>
    <w:rsid w:val="000572C2"/>
    <w:rsid w:val="00060EAD"/>
    <w:rsid w:val="00067928"/>
    <w:rsid w:val="00070EB5"/>
    <w:rsid w:val="00083927"/>
    <w:rsid w:val="000863C5"/>
    <w:rsid w:val="000865B7"/>
    <w:rsid w:val="00090AF5"/>
    <w:rsid w:val="0009586A"/>
    <w:rsid w:val="000A78FF"/>
    <w:rsid w:val="000B165B"/>
    <w:rsid w:val="000B7F66"/>
    <w:rsid w:val="000C0BFE"/>
    <w:rsid w:val="000D0F77"/>
    <w:rsid w:val="000D3AFB"/>
    <w:rsid w:val="000D7E98"/>
    <w:rsid w:val="000E68A6"/>
    <w:rsid w:val="00103A10"/>
    <w:rsid w:val="001042F0"/>
    <w:rsid w:val="00104B94"/>
    <w:rsid w:val="00104BB1"/>
    <w:rsid w:val="00104C42"/>
    <w:rsid w:val="001106D0"/>
    <w:rsid w:val="00111F04"/>
    <w:rsid w:val="00113EB1"/>
    <w:rsid w:val="00116003"/>
    <w:rsid w:val="00125156"/>
    <w:rsid w:val="001279AB"/>
    <w:rsid w:val="00134B76"/>
    <w:rsid w:val="00145313"/>
    <w:rsid w:val="00150634"/>
    <w:rsid w:val="00150AEA"/>
    <w:rsid w:val="0016392D"/>
    <w:rsid w:val="0016639C"/>
    <w:rsid w:val="00173425"/>
    <w:rsid w:val="0017501D"/>
    <w:rsid w:val="00180E1B"/>
    <w:rsid w:val="00186FDA"/>
    <w:rsid w:val="001A35BC"/>
    <w:rsid w:val="001A5370"/>
    <w:rsid w:val="001B29E4"/>
    <w:rsid w:val="001B3279"/>
    <w:rsid w:val="001C1A3F"/>
    <w:rsid w:val="001C330E"/>
    <w:rsid w:val="001C7ACD"/>
    <w:rsid w:val="0020507D"/>
    <w:rsid w:val="0020534B"/>
    <w:rsid w:val="00205E21"/>
    <w:rsid w:val="00207DA1"/>
    <w:rsid w:val="00217DD2"/>
    <w:rsid w:val="00223E99"/>
    <w:rsid w:val="002256DB"/>
    <w:rsid w:val="00227B1C"/>
    <w:rsid w:val="00231EAB"/>
    <w:rsid w:val="002400F2"/>
    <w:rsid w:val="00240B5A"/>
    <w:rsid w:val="0024215A"/>
    <w:rsid w:val="00245603"/>
    <w:rsid w:val="0025033E"/>
    <w:rsid w:val="0025259C"/>
    <w:rsid w:val="0025445A"/>
    <w:rsid w:val="00257556"/>
    <w:rsid w:val="00260C74"/>
    <w:rsid w:val="00263779"/>
    <w:rsid w:val="002719CC"/>
    <w:rsid w:val="00276C00"/>
    <w:rsid w:val="00280A95"/>
    <w:rsid w:val="00284161"/>
    <w:rsid w:val="00293F63"/>
    <w:rsid w:val="002A43F9"/>
    <w:rsid w:val="002B40C9"/>
    <w:rsid w:val="002D7CE3"/>
    <w:rsid w:val="002E0DE5"/>
    <w:rsid w:val="002F293D"/>
    <w:rsid w:val="00310D37"/>
    <w:rsid w:val="0031511F"/>
    <w:rsid w:val="003156F0"/>
    <w:rsid w:val="00315BC7"/>
    <w:rsid w:val="0031746C"/>
    <w:rsid w:val="003200DC"/>
    <w:rsid w:val="00321BAF"/>
    <w:rsid w:val="00333DB7"/>
    <w:rsid w:val="00343595"/>
    <w:rsid w:val="00353262"/>
    <w:rsid w:val="00355A87"/>
    <w:rsid w:val="00357FF2"/>
    <w:rsid w:val="00366553"/>
    <w:rsid w:val="003A2CD7"/>
    <w:rsid w:val="003A4FBC"/>
    <w:rsid w:val="003B0E85"/>
    <w:rsid w:val="003B4757"/>
    <w:rsid w:val="003B7572"/>
    <w:rsid w:val="003C44E9"/>
    <w:rsid w:val="003D2A25"/>
    <w:rsid w:val="00411EBB"/>
    <w:rsid w:val="004133B0"/>
    <w:rsid w:val="00422092"/>
    <w:rsid w:val="00424B61"/>
    <w:rsid w:val="00433790"/>
    <w:rsid w:val="00434B6D"/>
    <w:rsid w:val="00454410"/>
    <w:rsid w:val="00457C6C"/>
    <w:rsid w:val="004602B4"/>
    <w:rsid w:val="00462302"/>
    <w:rsid w:val="00475DD0"/>
    <w:rsid w:val="004825EB"/>
    <w:rsid w:val="00483DBA"/>
    <w:rsid w:val="004851E1"/>
    <w:rsid w:val="004B3F27"/>
    <w:rsid w:val="004B5B7F"/>
    <w:rsid w:val="004D46A9"/>
    <w:rsid w:val="004D7375"/>
    <w:rsid w:val="004F6829"/>
    <w:rsid w:val="00502958"/>
    <w:rsid w:val="0050776B"/>
    <w:rsid w:val="00527BBB"/>
    <w:rsid w:val="00530D18"/>
    <w:rsid w:val="00532A5B"/>
    <w:rsid w:val="005422FC"/>
    <w:rsid w:val="00544115"/>
    <w:rsid w:val="0054485A"/>
    <w:rsid w:val="0054601A"/>
    <w:rsid w:val="00555353"/>
    <w:rsid w:val="00560226"/>
    <w:rsid w:val="0056693D"/>
    <w:rsid w:val="00567BB5"/>
    <w:rsid w:val="005741FC"/>
    <w:rsid w:val="00574EB8"/>
    <w:rsid w:val="00581C8D"/>
    <w:rsid w:val="00585EC8"/>
    <w:rsid w:val="00591AE5"/>
    <w:rsid w:val="00595588"/>
    <w:rsid w:val="00595E8B"/>
    <w:rsid w:val="005A3E36"/>
    <w:rsid w:val="005A7A5B"/>
    <w:rsid w:val="005C0B8C"/>
    <w:rsid w:val="005C0D55"/>
    <w:rsid w:val="005D0A80"/>
    <w:rsid w:val="005D1B67"/>
    <w:rsid w:val="005D1EA8"/>
    <w:rsid w:val="005D7648"/>
    <w:rsid w:val="005D77B0"/>
    <w:rsid w:val="005F38D7"/>
    <w:rsid w:val="006014F7"/>
    <w:rsid w:val="00604F7C"/>
    <w:rsid w:val="00620E26"/>
    <w:rsid w:val="00623F62"/>
    <w:rsid w:val="00626EB2"/>
    <w:rsid w:val="0063085A"/>
    <w:rsid w:val="006327C2"/>
    <w:rsid w:val="0063468B"/>
    <w:rsid w:val="00643D8F"/>
    <w:rsid w:val="00647048"/>
    <w:rsid w:val="0064706A"/>
    <w:rsid w:val="006531A7"/>
    <w:rsid w:val="006553B8"/>
    <w:rsid w:val="006570F2"/>
    <w:rsid w:val="00657C40"/>
    <w:rsid w:val="00665C93"/>
    <w:rsid w:val="00674A24"/>
    <w:rsid w:val="006818C2"/>
    <w:rsid w:val="00684A7C"/>
    <w:rsid w:val="00685DFF"/>
    <w:rsid w:val="00690DBA"/>
    <w:rsid w:val="006919C9"/>
    <w:rsid w:val="0069370C"/>
    <w:rsid w:val="0069576B"/>
    <w:rsid w:val="006B0FC0"/>
    <w:rsid w:val="006B42C6"/>
    <w:rsid w:val="006B4784"/>
    <w:rsid w:val="006C031C"/>
    <w:rsid w:val="006C275D"/>
    <w:rsid w:val="006C6A55"/>
    <w:rsid w:val="006D10D5"/>
    <w:rsid w:val="006D415D"/>
    <w:rsid w:val="006D6AF0"/>
    <w:rsid w:val="006E774B"/>
    <w:rsid w:val="006F4988"/>
    <w:rsid w:val="00700D00"/>
    <w:rsid w:val="00714AA6"/>
    <w:rsid w:val="00723895"/>
    <w:rsid w:val="00724DF5"/>
    <w:rsid w:val="0072689C"/>
    <w:rsid w:val="00730915"/>
    <w:rsid w:val="0073246C"/>
    <w:rsid w:val="00742F96"/>
    <w:rsid w:val="00754394"/>
    <w:rsid w:val="00754DAB"/>
    <w:rsid w:val="00761D69"/>
    <w:rsid w:val="00761EB0"/>
    <w:rsid w:val="0076352C"/>
    <w:rsid w:val="00766A20"/>
    <w:rsid w:val="0077428A"/>
    <w:rsid w:val="00780379"/>
    <w:rsid w:val="00781C66"/>
    <w:rsid w:val="00781EE0"/>
    <w:rsid w:val="00782127"/>
    <w:rsid w:val="0079146E"/>
    <w:rsid w:val="007919BF"/>
    <w:rsid w:val="007B2F2B"/>
    <w:rsid w:val="007B3FB7"/>
    <w:rsid w:val="007B5E3D"/>
    <w:rsid w:val="007C7722"/>
    <w:rsid w:val="007D246A"/>
    <w:rsid w:val="007E50D1"/>
    <w:rsid w:val="007F376E"/>
    <w:rsid w:val="007F7893"/>
    <w:rsid w:val="007F7F9E"/>
    <w:rsid w:val="00804572"/>
    <w:rsid w:val="00804661"/>
    <w:rsid w:val="008177CA"/>
    <w:rsid w:val="0082543F"/>
    <w:rsid w:val="00826515"/>
    <w:rsid w:val="008311F9"/>
    <w:rsid w:val="008328BF"/>
    <w:rsid w:val="00833D11"/>
    <w:rsid w:val="00857FF5"/>
    <w:rsid w:val="008662C6"/>
    <w:rsid w:val="00870B43"/>
    <w:rsid w:val="00876016"/>
    <w:rsid w:val="00882B83"/>
    <w:rsid w:val="00884D9D"/>
    <w:rsid w:val="00885D5B"/>
    <w:rsid w:val="00890106"/>
    <w:rsid w:val="008920DC"/>
    <w:rsid w:val="00893C1C"/>
    <w:rsid w:val="008B75FF"/>
    <w:rsid w:val="008E51DD"/>
    <w:rsid w:val="008E68F4"/>
    <w:rsid w:val="008E6C0A"/>
    <w:rsid w:val="008F409B"/>
    <w:rsid w:val="008F5AC5"/>
    <w:rsid w:val="008F63D8"/>
    <w:rsid w:val="008F770F"/>
    <w:rsid w:val="009057BB"/>
    <w:rsid w:val="00913D1F"/>
    <w:rsid w:val="00923F57"/>
    <w:rsid w:val="009309CB"/>
    <w:rsid w:val="00935558"/>
    <w:rsid w:val="00953EB4"/>
    <w:rsid w:val="00963146"/>
    <w:rsid w:val="0099155E"/>
    <w:rsid w:val="009A03F0"/>
    <w:rsid w:val="009C0536"/>
    <w:rsid w:val="009C399A"/>
    <w:rsid w:val="009D28A2"/>
    <w:rsid w:val="009D3432"/>
    <w:rsid w:val="009E0DFE"/>
    <w:rsid w:val="009E2C71"/>
    <w:rsid w:val="009E7274"/>
    <w:rsid w:val="009F28DC"/>
    <w:rsid w:val="009F327F"/>
    <w:rsid w:val="00A04A37"/>
    <w:rsid w:val="00A10D75"/>
    <w:rsid w:val="00A25449"/>
    <w:rsid w:val="00A3390D"/>
    <w:rsid w:val="00A341A6"/>
    <w:rsid w:val="00A362C8"/>
    <w:rsid w:val="00A36A60"/>
    <w:rsid w:val="00A37AEC"/>
    <w:rsid w:val="00A405A9"/>
    <w:rsid w:val="00A432E2"/>
    <w:rsid w:val="00A70B45"/>
    <w:rsid w:val="00A7503D"/>
    <w:rsid w:val="00A865D5"/>
    <w:rsid w:val="00A9692F"/>
    <w:rsid w:val="00A96F0D"/>
    <w:rsid w:val="00A9762B"/>
    <w:rsid w:val="00AA2BC1"/>
    <w:rsid w:val="00AA4332"/>
    <w:rsid w:val="00AA53C6"/>
    <w:rsid w:val="00AB1F53"/>
    <w:rsid w:val="00AB31E4"/>
    <w:rsid w:val="00AC26F7"/>
    <w:rsid w:val="00AC61AE"/>
    <w:rsid w:val="00AE3476"/>
    <w:rsid w:val="00AF17E6"/>
    <w:rsid w:val="00AF1B93"/>
    <w:rsid w:val="00AF5328"/>
    <w:rsid w:val="00AF5426"/>
    <w:rsid w:val="00B01322"/>
    <w:rsid w:val="00B1638D"/>
    <w:rsid w:val="00B165CE"/>
    <w:rsid w:val="00B20F55"/>
    <w:rsid w:val="00B259D4"/>
    <w:rsid w:val="00B35CD3"/>
    <w:rsid w:val="00B460C7"/>
    <w:rsid w:val="00B46FAC"/>
    <w:rsid w:val="00B525B9"/>
    <w:rsid w:val="00B57698"/>
    <w:rsid w:val="00B70B17"/>
    <w:rsid w:val="00B740FF"/>
    <w:rsid w:val="00BA1954"/>
    <w:rsid w:val="00BA50FE"/>
    <w:rsid w:val="00BA5993"/>
    <w:rsid w:val="00BB1BF8"/>
    <w:rsid w:val="00BB1D81"/>
    <w:rsid w:val="00BB3D6C"/>
    <w:rsid w:val="00BC59A7"/>
    <w:rsid w:val="00BC5CE8"/>
    <w:rsid w:val="00BC6FB6"/>
    <w:rsid w:val="00BC7EA7"/>
    <w:rsid w:val="00BE3E48"/>
    <w:rsid w:val="00BE6976"/>
    <w:rsid w:val="00C00459"/>
    <w:rsid w:val="00C027E4"/>
    <w:rsid w:val="00C140C5"/>
    <w:rsid w:val="00C14A9B"/>
    <w:rsid w:val="00C20227"/>
    <w:rsid w:val="00C23A89"/>
    <w:rsid w:val="00C24A2E"/>
    <w:rsid w:val="00C31A09"/>
    <w:rsid w:val="00C3323A"/>
    <w:rsid w:val="00C33A81"/>
    <w:rsid w:val="00C37FC1"/>
    <w:rsid w:val="00C56A5E"/>
    <w:rsid w:val="00C728A7"/>
    <w:rsid w:val="00C75F5F"/>
    <w:rsid w:val="00C87446"/>
    <w:rsid w:val="00CA33AA"/>
    <w:rsid w:val="00CA4EFF"/>
    <w:rsid w:val="00CC0B4C"/>
    <w:rsid w:val="00CC0B9F"/>
    <w:rsid w:val="00CD013E"/>
    <w:rsid w:val="00CD117F"/>
    <w:rsid w:val="00CD24DD"/>
    <w:rsid w:val="00CE198C"/>
    <w:rsid w:val="00CF0605"/>
    <w:rsid w:val="00D02E80"/>
    <w:rsid w:val="00D04273"/>
    <w:rsid w:val="00D05675"/>
    <w:rsid w:val="00D10D49"/>
    <w:rsid w:val="00D23109"/>
    <w:rsid w:val="00D317AA"/>
    <w:rsid w:val="00D42652"/>
    <w:rsid w:val="00D45168"/>
    <w:rsid w:val="00D47375"/>
    <w:rsid w:val="00D60A28"/>
    <w:rsid w:val="00D64D85"/>
    <w:rsid w:val="00D745C6"/>
    <w:rsid w:val="00D74C85"/>
    <w:rsid w:val="00D83D80"/>
    <w:rsid w:val="00D842DA"/>
    <w:rsid w:val="00D87453"/>
    <w:rsid w:val="00D94108"/>
    <w:rsid w:val="00D96512"/>
    <w:rsid w:val="00DA0681"/>
    <w:rsid w:val="00DB7EFB"/>
    <w:rsid w:val="00DC4532"/>
    <w:rsid w:val="00DD23EA"/>
    <w:rsid w:val="00DD6509"/>
    <w:rsid w:val="00DF2D0D"/>
    <w:rsid w:val="00DF58F2"/>
    <w:rsid w:val="00DF5AF0"/>
    <w:rsid w:val="00E004D5"/>
    <w:rsid w:val="00E00EDF"/>
    <w:rsid w:val="00E04C48"/>
    <w:rsid w:val="00E069E0"/>
    <w:rsid w:val="00E07C67"/>
    <w:rsid w:val="00E142BE"/>
    <w:rsid w:val="00E14EA8"/>
    <w:rsid w:val="00E15337"/>
    <w:rsid w:val="00E230AC"/>
    <w:rsid w:val="00E466E0"/>
    <w:rsid w:val="00E50639"/>
    <w:rsid w:val="00E51FD9"/>
    <w:rsid w:val="00E73452"/>
    <w:rsid w:val="00E7573F"/>
    <w:rsid w:val="00E927B3"/>
    <w:rsid w:val="00E96CD4"/>
    <w:rsid w:val="00E96EF2"/>
    <w:rsid w:val="00EB337E"/>
    <w:rsid w:val="00EB3ADA"/>
    <w:rsid w:val="00EB6DB2"/>
    <w:rsid w:val="00EC1434"/>
    <w:rsid w:val="00EC1734"/>
    <w:rsid w:val="00ED224D"/>
    <w:rsid w:val="00EF5F51"/>
    <w:rsid w:val="00EF7D0E"/>
    <w:rsid w:val="00F05F4F"/>
    <w:rsid w:val="00F13B25"/>
    <w:rsid w:val="00F27CA5"/>
    <w:rsid w:val="00F332D8"/>
    <w:rsid w:val="00F36210"/>
    <w:rsid w:val="00F50E2F"/>
    <w:rsid w:val="00F609BE"/>
    <w:rsid w:val="00F64F41"/>
    <w:rsid w:val="00F76030"/>
    <w:rsid w:val="00F90B4F"/>
    <w:rsid w:val="00F95744"/>
    <w:rsid w:val="00F96BF8"/>
    <w:rsid w:val="00FA2E4E"/>
    <w:rsid w:val="00FA6EFD"/>
    <w:rsid w:val="00FC2A7D"/>
    <w:rsid w:val="00FC4FD8"/>
    <w:rsid w:val="00FD1C8A"/>
    <w:rsid w:val="00FD3F74"/>
    <w:rsid w:val="00FE1028"/>
    <w:rsid w:val="00FE1EFD"/>
    <w:rsid w:val="00FE706E"/>
    <w:rsid w:val="00FF1AD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4108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D941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941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941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941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23109"/>
    <w:pPr>
      <w:keepNext/>
      <w:widowControl w:val="0"/>
      <w:snapToGrid w:val="0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D941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941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1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941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941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4108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D23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4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9410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D2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D941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94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D94108"/>
    <w:pPr>
      <w:ind w:firstLine="720"/>
      <w:jc w:val="both"/>
    </w:pPr>
    <w:rPr>
      <w:b/>
    </w:rPr>
  </w:style>
  <w:style w:type="character" w:customStyle="1" w:styleId="a5">
    <w:name w:val="Основной текст с отступом Знак"/>
    <w:basedOn w:val="a0"/>
    <w:link w:val="a4"/>
    <w:rsid w:val="00D941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D94108"/>
    <w:pPr>
      <w:spacing w:after="120"/>
    </w:pPr>
  </w:style>
  <w:style w:type="character" w:customStyle="1" w:styleId="a7">
    <w:name w:val="Основной текст Знак"/>
    <w:basedOn w:val="a0"/>
    <w:link w:val="a6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D941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94108"/>
  </w:style>
  <w:style w:type="paragraph" w:customStyle="1" w:styleId="ConsNormal">
    <w:name w:val="ConsNormal"/>
    <w:rsid w:val="00D941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941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94108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D941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rsid w:val="00D94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D9410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rsid w:val="00D94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94108"/>
    <w:pPr>
      <w:jc w:val="center"/>
    </w:pPr>
    <w:rPr>
      <w:b/>
      <w:sz w:val="36"/>
    </w:rPr>
  </w:style>
  <w:style w:type="character" w:customStyle="1" w:styleId="af">
    <w:name w:val="Название Знак"/>
    <w:basedOn w:val="a0"/>
    <w:link w:val="ae"/>
    <w:rsid w:val="00D9410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D94108"/>
    <w:pPr>
      <w:jc w:val="center"/>
    </w:pPr>
  </w:style>
  <w:style w:type="character" w:customStyle="1" w:styleId="32">
    <w:name w:val="Основной текст 3 Знак"/>
    <w:basedOn w:val="a0"/>
    <w:link w:val="31"/>
    <w:rsid w:val="00D94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D9410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D94108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D94108"/>
    <w:pPr>
      <w:ind w:left="720"/>
      <w:contextualSpacing/>
    </w:pPr>
  </w:style>
  <w:style w:type="character" w:customStyle="1" w:styleId="blk">
    <w:name w:val="blk"/>
    <w:basedOn w:val="a0"/>
    <w:rsid w:val="00A2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1BD3-197B-4DD7-85E3-22E26E3E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4449</TotalTime>
  <Pages>10</Pages>
  <Words>4098</Words>
  <Characters>23359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Антонина</cp:lastModifiedBy>
  <cp:revision>131</cp:revision>
  <cp:lastPrinted>2017-12-08T05:26:00Z</cp:lastPrinted>
  <dcterms:created xsi:type="dcterms:W3CDTF">2016-05-23T06:42:00Z</dcterms:created>
  <dcterms:modified xsi:type="dcterms:W3CDTF">2017-12-18T09:34:00Z</dcterms:modified>
</cp:coreProperties>
</file>