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2E" w:rsidRPr="005716ED" w:rsidRDefault="0065722E" w:rsidP="0065722E">
      <w:pPr>
        <w:jc w:val="center"/>
        <w:rPr>
          <w:b/>
        </w:rPr>
      </w:pPr>
      <w:r w:rsidRPr="005716ED">
        <w:rPr>
          <w:b/>
        </w:rPr>
        <w:t>РОССИЙСКАЯ ФЕДЕРАЦИЯ</w:t>
      </w:r>
      <w:r w:rsidRPr="005716ED">
        <w:rPr>
          <w:b/>
        </w:rPr>
        <w:br/>
        <w:t>ИВАНОВСКАЯ ОБЛАСТЬ</w:t>
      </w:r>
      <w:r w:rsidRPr="005716ED">
        <w:rPr>
          <w:b/>
        </w:rPr>
        <w:br/>
        <w:t>ЛУХСКИЙ МУНИЦИПАЛЬНЫЙ РАЙОН</w:t>
      </w:r>
      <w:r w:rsidRPr="005716ED">
        <w:rPr>
          <w:b/>
        </w:rPr>
        <w:br/>
        <w:t>СОВЕТ РЯБОВСКОГО СЕЛЬСКОГО ПОСЕЛЕНИЯ</w:t>
      </w:r>
    </w:p>
    <w:p w:rsidR="0065722E" w:rsidRPr="005716ED" w:rsidRDefault="0065722E" w:rsidP="0065722E">
      <w:pPr>
        <w:jc w:val="center"/>
        <w:rPr>
          <w:b/>
        </w:rPr>
      </w:pPr>
    </w:p>
    <w:p w:rsidR="0065722E" w:rsidRPr="005716ED" w:rsidRDefault="0065722E" w:rsidP="0065722E">
      <w:pPr>
        <w:jc w:val="center"/>
        <w:rPr>
          <w:b/>
        </w:rPr>
      </w:pPr>
      <w:r w:rsidRPr="005716ED">
        <w:rPr>
          <w:b/>
        </w:rPr>
        <w:t>РЕШЕНИЕ</w:t>
      </w:r>
    </w:p>
    <w:p w:rsidR="0065722E" w:rsidRPr="005716ED" w:rsidRDefault="0065722E" w:rsidP="0065722E">
      <w:pPr>
        <w:jc w:val="center"/>
      </w:pPr>
    </w:p>
    <w:p w:rsidR="0065722E" w:rsidRPr="005716ED" w:rsidRDefault="0065722E" w:rsidP="0065722E">
      <w:r w:rsidRPr="005716ED">
        <w:t>от   «</w:t>
      </w:r>
      <w:r w:rsidR="001F46E3">
        <w:t>29</w:t>
      </w:r>
      <w:r w:rsidRPr="005716ED">
        <w:t xml:space="preserve">» августа 2019 года                                                                              </w:t>
      </w:r>
      <w:r w:rsidR="001F46E3">
        <w:t xml:space="preserve">         </w:t>
      </w:r>
      <w:r w:rsidRPr="005716ED">
        <w:t xml:space="preserve"> № </w:t>
      </w:r>
      <w:r w:rsidR="001F46E3">
        <w:t>20</w:t>
      </w:r>
    </w:p>
    <w:p w:rsidR="0065722E" w:rsidRPr="005716ED" w:rsidRDefault="0065722E" w:rsidP="0065722E">
      <w:pPr>
        <w:jc w:val="center"/>
      </w:pPr>
    </w:p>
    <w:p w:rsidR="0065722E" w:rsidRPr="005716ED" w:rsidRDefault="0065722E" w:rsidP="0065722E">
      <w:pPr>
        <w:jc w:val="center"/>
      </w:pPr>
    </w:p>
    <w:p w:rsidR="0065722E" w:rsidRPr="005716ED" w:rsidRDefault="0065722E" w:rsidP="0065722E">
      <w:pPr>
        <w:jc w:val="center"/>
        <w:rPr>
          <w:b/>
        </w:rPr>
      </w:pPr>
      <w:r w:rsidRPr="005716ED">
        <w:rPr>
          <w:b/>
        </w:rPr>
        <w:t xml:space="preserve">О внесении изменений и дополнений в Устав Рябовского сельского поселения </w:t>
      </w:r>
      <w:proofErr w:type="spellStart"/>
      <w:r w:rsidRPr="005716ED">
        <w:rPr>
          <w:b/>
        </w:rPr>
        <w:t>Лухского</w:t>
      </w:r>
      <w:proofErr w:type="spellEnd"/>
      <w:r w:rsidRPr="005716ED">
        <w:rPr>
          <w:b/>
        </w:rPr>
        <w:t xml:space="preserve"> муниципального района Ивановской области</w:t>
      </w:r>
    </w:p>
    <w:p w:rsidR="0065722E" w:rsidRPr="005716ED" w:rsidRDefault="0065722E" w:rsidP="0065722E"/>
    <w:p w:rsidR="0065722E" w:rsidRPr="005716ED" w:rsidRDefault="0065722E" w:rsidP="0065722E">
      <w:pPr>
        <w:ind w:firstLine="708"/>
        <w:jc w:val="both"/>
      </w:pPr>
      <w:proofErr w:type="gramStart"/>
      <w:r w:rsidRPr="005716ED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в действующей редакции, в целях приведения Устава Рябовского сельского поселения </w:t>
      </w:r>
      <w:proofErr w:type="spellStart"/>
      <w:r w:rsidRPr="005716ED">
        <w:t>Лухского</w:t>
      </w:r>
      <w:proofErr w:type="spellEnd"/>
      <w:r w:rsidRPr="005716ED">
        <w:t xml:space="preserve"> муниципального района Ивановской области в соответствии с федеральным законодательством, учитывая итоги публичных слушаний по проекту решения Совета Рябовского сельского поселения «О внесении изменений и дополнений в Устав Рябовского  сельского поселения </w:t>
      </w:r>
      <w:proofErr w:type="spellStart"/>
      <w:r w:rsidRPr="005716ED">
        <w:t>Лухского</w:t>
      </w:r>
      <w:proofErr w:type="spellEnd"/>
      <w:r w:rsidRPr="005716ED">
        <w:t xml:space="preserve">  муниципального</w:t>
      </w:r>
      <w:proofErr w:type="gramEnd"/>
      <w:r w:rsidRPr="005716ED">
        <w:t xml:space="preserve"> района Ивановской области» </w:t>
      </w:r>
    </w:p>
    <w:p w:rsidR="0065722E" w:rsidRPr="005716ED" w:rsidRDefault="0065722E" w:rsidP="0065722E">
      <w:pPr>
        <w:jc w:val="both"/>
        <w:rPr>
          <w:b/>
        </w:rPr>
      </w:pPr>
    </w:p>
    <w:p w:rsidR="0065722E" w:rsidRPr="005716ED" w:rsidRDefault="0065722E" w:rsidP="0065722E">
      <w:pPr>
        <w:jc w:val="center"/>
        <w:rPr>
          <w:b/>
        </w:rPr>
      </w:pPr>
      <w:r w:rsidRPr="005716ED">
        <w:rPr>
          <w:b/>
        </w:rPr>
        <w:t>Совет Рябовского сельского поселения решил:</w:t>
      </w:r>
    </w:p>
    <w:p w:rsidR="0065722E" w:rsidRPr="005716ED" w:rsidRDefault="0065722E" w:rsidP="0065722E">
      <w:pPr>
        <w:jc w:val="both"/>
      </w:pPr>
    </w:p>
    <w:p w:rsidR="0065722E" w:rsidRPr="005716ED" w:rsidRDefault="001F46E3" w:rsidP="0065722E">
      <w:pPr>
        <w:spacing w:line="340" w:lineRule="exact"/>
        <w:ind w:firstLine="709"/>
        <w:jc w:val="both"/>
      </w:pPr>
      <w:r>
        <w:t>1.</w:t>
      </w:r>
      <w:r w:rsidR="0065722E" w:rsidRPr="005716ED">
        <w:t xml:space="preserve">Внести в Устав Рябовского сельского поселения </w:t>
      </w:r>
      <w:proofErr w:type="spellStart"/>
      <w:r w:rsidR="0065722E" w:rsidRPr="005716ED">
        <w:t>Лухского</w:t>
      </w:r>
      <w:proofErr w:type="spellEnd"/>
      <w:r w:rsidR="0065722E" w:rsidRPr="005716ED">
        <w:t xml:space="preserve"> муниципального района Ивановской области изменения и дополнения согласно приложению к настоящему решению.</w:t>
      </w:r>
    </w:p>
    <w:p w:rsidR="0065722E" w:rsidRPr="005716ED" w:rsidRDefault="001F46E3" w:rsidP="0065722E">
      <w:pPr>
        <w:spacing w:line="340" w:lineRule="exact"/>
        <w:ind w:firstLine="709"/>
        <w:jc w:val="both"/>
      </w:pPr>
      <w:r>
        <w:t xml:space="preserve"> 2.</w:t>
      </w:r>
      <w:r w:rsidR="0065722E" w:rsidRPr="005716ED">
        <w:t>Направить настоящее решение на государственную регистрацию в  соответствии с действующим законодательством.</w:t>
      </w:r>
    </w:p>
    <w:p w:rsidR="0065722E" w:rsidRPr="005716ED" w:rsidRDefault="001F46E3" w:rsidP="0065722E">
      <w:pPr>
        <w:spacing w:line="340" w:lineRule="exact"/>
        <w:ind w:firstLine="709"/>
        <w:jc w:val="both"/>
      </w:pPr>
      <w:r>
        <w:t xml:space="preserve"> 3.</w:t>
      </w:r>
      <w:r w:rsidR="0065722E" w:rsidRPr="005716ED">
        <w:t>Настоящее решение вступает в силу со дня его официального обнародования.</w:t>
      </w:r>
    </w:p>
    <w:p w:rsidR="0065722E" w:rsidRPr="005716ED" w:rsidRDefault="0065722E" w:rsidP="0065722E">
      <w:pPr>
        <w:spacing w:line="340" w:lineRule="exact"/>
        <w:ind w:firstLine="709"/>
        <w:jc w:val="both"/>
        <w:rPr>
          <w:bCs/>
        </w:rPr>
      </w:pPr>
      <w:r w:rsidRPr="005716ED">
        <w:t xml:space="preserve"> </w:t>
      </w:r>
      <w:r w:rsidR="001F46E3">
        <w:rPr>
          <w:bCs/>
        </w:rPr>
        <w:t>4.</w:t>
      </w:r>
      <w:r w:rsidRPr="005716ED">
        <w:rPr>
          <w:bCs/>
        </w:rPr>
        <w:t xml:space="preserve">Обнародовать настоящее решение на территории </w:t>
      </w:r>
      <w:r w:rsidRPr="005716ED">
        <w:t xml:space="preserve">Рябовского сельского поселения </w:t>
      </w:r>
      <w:proofErr w:type="spellStart"/>
      <w:r w:rsidRPr="005716ED">
        <w:t>Лухского</w:t>
      </w:r>
      <w:proofErr w:type="spellEnd"/>
      <w:r w:rsidRPr="005716ED">
        <w:t xml:space="preserve"> муниципального района Ивановской области.</w:t>
      </w:r>
    </w:p>
    <w:p w:rsidR="0065722E" w:rsidRPr="005716ED" w:rsidRDefault="0065722E" w:rsidP="0065722E">
      <w:pPr>
        <w:ind w:firstLine="708"/>
        <w:jc w:val="both"/>
      </w:pPr>
    </w:p>
    <w:p w:rsidR="0065722E" w:rsidRPr="005716ED" w:rsidRDefault="0065722E" w:rsidP="0065722E"/>
    <w:p w:rsidR="0065722E" w:rsidRPr="005716ED" w:rsidRDefault="0065722E" w:rsidP="0065722E">
      <w:r w:rsidRPr="005716ED">
        <w:t>Председатель Совета</w:t>
      </w:r>
    </w:p>
    <w:p w:rsidR="0065722E" w:rsidRPr="005716ED" w:rsidRDefault="0065722E" w:rsidP="0065722E">
      <w:r w:rsidRPr="005716ED">
        <w:t xml:space="preserve"> Рябовского сельского поселения      </w:t>
      </w:r>
    </w:p>
    <w:p w:rsidR="0065722E" w:rsidRPr="005716ED" w:rsidRDefault="0065722E" w:rsidP="0065722E">
      <w:proofErr w:type="spellStart"/>
      <w:r w:rsidRPr="005716ED">
        <w:t>Лухского</w:t>
      </w:r>
      <w:proofErr w:type="spellEnd"/>
      <w:r w:rsidRPr="005716ED">
        <w:t xml:space="preserve"> муниципального района</w:t>
      </w:r>
    </w:p>
    <w:p w:rsidR="0065722E" w:rsidRPr="005716ED" w:rsidRDefault="0065722E" w:rsidP="0065722E">
      <w:r w:rsidRPr="005716ED">
        <w:t xml:space="preserve">Ивановской области                                                                                    В.С.Сироткина                                                     </w:t>
      </w:r>
    </w:p>
    <w:p w:rsidR="005716ED" w:rsidRDefault="005716ED" w:rsidP="0065722E"/>
    <w:p w:rsidR="0065722E" w:rsidRPr="005716ED" w:rsidRDefault="0065722E" w:rsidP="0065722E">
      <w:r w:rsidRPr="005716ED">
        <w:t xml:space="preserve">Глава Рябовского сельского поселения      </w:t>
      </w:r>
    </w:p>
    <w:p w:rsidR="0065722E" w:rsidRPr="005716ED" w:rsidRDefault="0065722E" w:rsidP="0065722E">
      <w:proofErr w:type="spellStart"/>
      <w:r w:rsidRPr="005716ED">
        <w:t>Лухского</w:t>
      </w:r>
      <w:proofErr w:type="spellEnd"/>
      <w:r w:rsidRPr="005716ED">
        <w:t xml:space="preserve"> муниципального района</w:t>
      </w:r>
    </w:p>
    <w:p w:rsidR="0065722E" w:rsidRPr="005716ED" w:rsidRDefault="0065722E" w:rsidP="0065722E">
      <w:r w:rsidRPr="005716ED">
        <w:t xml:space="preserve">Ивановской области                                                                                     </w:t>
      </w:r>
      <w:r w:rsidR="005716ED">
        <w:t>В.В.Сазин</w:t>
      </w:r>
    </w:p>
    <w:p w:rsidR="0065722E" w:rsidRPr="005716ED" w:rsidRDefault="0065722E" w:rsidP="0065722E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</w:p>
    <w:p w:rsidR="001F46E3" w:rsidRDefault="001F46E3" w:rsidP="001F46E3">
      <w:pPr>
        <w:ind w:firstLine="540"/>
        <w:jc w:val="right"/>
        <w:rPr>
          <w:bCs/>
        </w:rPr>
      </w:pPr>
      <w:proofErr w:type="gramStart"/>
      <w:r>
        <w:rPr>
          <w:bCs/>
        </w:rPr>
        <w:t>Принят</w:t>
      </w:r>
      <w:proofErr w:type="gramEnd"/>
      <w:r>
        <w:rPr>
          <w:bCs/>
        </w:rPr>
        <w:t xml:space="preserve"> решением Совета </w:t>
      </w:r>
    </w:p>
    <w:p w:rsidR="001F46E3" w:rsidRDefault="001F46E3" w:rsidP="001F46E3">
      <w:pPr>
        <w:jc w:val="right"/>
        <w:rPr>
          <w:bCs/>
        </w:rPr>
      </w:pPr>
      <w:r>
        <w:rPr>
          <w:bCs/>
        </w:rPr>
        <w:t xml:space="preserve">Рябовского сельского поселения </w:t>
      </w:r>
    </w:p>
    <w:p w:rsidR="001F46E3" w:rsidRDefault="001F46E3" w:rsidP="001F46E3">
      <w:pPr>
        <w:jc w:val="right"/>
      </w:pPr>
      <w:proofErr w:type="spellStart"/>
      <w:r>
        <w:t>Лухского</w:t>
      </w:r>
      <w:proofErr w:type="spellEnd"/>
      <w:r>
        <w:t xml:space="preserve"> муниципального района </w:t>
      </w:r>
    </w:p>
    <w:p w:rsidR="001F46E3" w:rsidRDefault="001F46E3" w:rsidP="001F46E3">
      <w:pPr>
        <w:jc w:val="right"/>
        <w:rPr>
          <w:bCs/>
        </w:rPr>
      </w:pPr>
      <w:r>
        <w:t>Ивановской области</w:t>
      </w:r>
      <w:r>
        <w:rPr>
          <w:bCs/>
        </w:rPr>
        <w:t xml:space="preserve"> </w:t>
      </w:r>
    </w:p>
    <w:p w:rsidR="001F46E3" w:rsidRDefault="001F46E3" w:rsidP="001F46E3">
      <w:pPr>
        <w:jc w:val="right"/>
        <w:rPr>
          <w:bCs/>
        </w:rPr>
      </w:pPr>
      <w:r>
        <w:rPr>
          <w:bCs/>
        </w:rPr>
        <w:t>от 29.08. 2019 года № 20</w:t>
      </w:r>
    </w:p>
    <w:p w:rsidR="001F46E3" w:rsidRDefault="001F46E3" w:rsidP="001F46E3">
      <w:pPr>
        <w:rPr>
          <w:sz w:val="26"/>
          <w:szCs w:val="26"/>
        </w:rPr>
      </w:pPr>
    </w:p>
    <w:p w:rsidR="001F46E3" w:rsidRDefault="001F46E3" w:rsidP="001F46E3">
      <w:pPr>
        <w:jc w:val="center"/>
        <w:rPr>
          <w:szCs w:val="28"/>
        </w:rPr>
      </w:pPr>
      <w:r>
        <w:rPr>
          <w:szCs w:val="28"/>
        </w:rPr>
        <w:t>Изменения и  дополнения</w:t>
      </w:r>
    </w:p>
    <w:p w:rsidR="001F46E3" w:rsidRDefault="001F46E3" w:rsidP="001F46E3">
      <w:pPr>
        <w:jc w:val="center"/>
        <w:rPr>
          <w:szCs w:val="28"/>
        </w:rPr>
      </w:pPr>
      <w:r>
        <w:rPr>
          <w:szCs w:val="28"/>
        </w:rPr>
        <w:t xml:space="preserve">в Устав </w:t>
      </w:r>
      <w:r>
        <w:rPr>
          <w:bCs/>
          <w:szCs w:val="28"/>
        </w:rPr>
        <w:t>Рябовского</w:t>
      </w:r>
      <w:r>
        <w:rPr>
          <w:szCs w:val="28"/>
        </w:rPr>
        <w:t xml:space="preserve"> сельского поселения</w:t>
      </w:r>
    </w:p>
    <w:p w:rsidR="001F46E3" w:rsidRDefault="001F46E3" w:rsidP="001F46E3">
      <w:pPr>
        <w:jc w:val="center"/>
        <w:rPr>
          <w:szCs w:val="28"/>
        </w:rPr>
      </w:pPr>
      <w:proofErr w:type="spellStart"/>
      <w:r>
        <w:rPr>
          <w:szCs w:val="28"/>
        </w:rPr>
        <w:t>Лухского</w:t>
      </w:r>
      <w:proofErr w:type="spellEnd"/>
      <w:r>
        <w:rPr>
          <w:szCs w:val="28"/>
        </w:rPr>
        <w:t xml:space="preserve"> муниципального района Ивановской области</w:t>
      </w:r>
    </w:p>
    <w:p w:rsidR="001F46E3" w:rsidRDefault="001F46E3" w:rsidP="001F46E3">
      <w:pPr>
        <w:tabs>
          <w:tab w:val="left" w:pos="540"/>
        </w:tabs>
        <w:suppressAutoHyphens/>
        <w:jc w:val="center"/>
      </w:pPr>
      <w:proofErr w:type="gramStart"/>
      <w:r>
        <w:t>принятый</w:t>
      </w:r>
      <w:proofErr w:type="gramEnd"/>
      <w:r>
        <w:t xml:space="preserve"> решением Совета </w:t>
      </w:r>
      <w:r>
        <w:rPr>
          <w:bCs/>
        </w:rPr>
        <w:t>Рябовского</w:t>
      </w:r>
      <w:r>
        <w:t xml:space="preserve"> сельского поселения </w:t>
      </w:r>
      <w:proofErr w:type="spellStart"/>
      <w:r>
        <w:t>Лухского</w:t>
      </w:r>
      <w:proofErr w:type="spellEnd"/>
      <w:r>
        <w:t xml:space="preserve"> </w:t>
      </w:r>
    </w:p>
    <w:p w:rsidR="001F46E3" w:rsidRDefault="001F46E3" w:rsidP="001F46E3">
      <w:pPr>
        <w:jc w:val="right"/>
        <w:rPr>
          <w:bCs/>
        </w:rPr>
      </w:pPr>
      <w:r>
        <w:t xml:space="preserve">муниципального района Ивановской области от </w:t>
      </w:r>
      <w:r>
        <w:rPr>
          <w:bCs/>
        </w:rPr>
        <w:t xml:space="preserve"> 05.06. 2012 года № 9</w:t>
      </w:r>
    </w:p>
    <w:p w:rsidR="001F46E3" w:rsidRDefault="001F46E3" w:rsidP="001F46E3">
      <w:pPr>
        <w:jc w:val="center"/>
      </w:pPr>
      <w:proofErr w:type="gramStart"/>
      <w:r>
        <w:t>(с изменениями и дополнениями, внесенными решениями Совета</w:t>
      </w:r>
      <w:proofErr w:type="gramEnd"/>
    </w:p>
    <w:p w:rsidR="001F46E3" w:rsidRDefault="001F46E3" w:rsidP="001F46E3">
      <w:pPr>
        <w:jc w:val="center"/>
      </w:pPr>
      <w:r>
        <w:rPr>
          <w:bCs/>
        </w:rPr>
        <w:t>Рябовского</w:t>
      </w:r>
      <w:r>
        <w:t xml:space="preserve"> сельского поселения </w:t>
      </w:r>
      <w:proofErr w:type="spellStart"/>
      <w:r>
        <w:t>Лухского</w:t>
      </w:r>
      <w:proofErr w:type="spellEnd"/>
      <w:r>
        <w:t xml:space="preserve"> муниципального района </w:t>
      </w:r>
    </w:p>
    <w:p w:rsidR="001F46E3" w:rsidRDefault="001F46E3" w:rsidP="001F46E3">
      <w:pPr>
        <w:jc w:val="center"/>
      </w:pPr>
      <w:r>
        <w:rPr>
          <w:bCs/>
        </w:rPr>
        <w:t xml:space="preserve">Ивановской области </w:t>
      </w:r>
      <w:r>
        <w:t>от 26.12.2012г № 40,  от 29.11.2013г  № 30, от 30.04.2014г № 11,</w:t>
      </w:r>
    </w:p>
    <w:p w:rsidR="001F46E3" w:rsidRDefault="001F46E3" w:rsidP="001F46E3">
      <w:pPr>
        <w:jc w:val="center"/>
      </w:pPr>
      <w:r>
        <w:t>от 28.04.2015г № 12,  от 29.05.2015г № 28, от 26.05.2016г № 15,</w:t>
      </w:r>
    </w:p>
    <w:p w:rsidR="001F46E3" w:rsidRDefault="001F46E3" w:rsidP="001F46E3">
      <w:pPr>
        <w:ind w:firstLine="540"/>
        <w:jc w:val="center"/>
      </w:pPr>
      <w:r>
        <w:t>от 27.12.2016г № 35, от 01.08.2017г № 23, от 26.06.2018г №</w:t>
      </w:r>
      <w:r w:rsidR="00942311">
        <w:t xml:space="preserve"> </w:t>
      </w:r>
      <w:r>
        <w:t>17)</w:t>
      </w:r>
    </w:p>
    <w:p w:rsidR="001F46E3" w:rsidRDefault="001F46E3" w:rsidP="001F46E3">
      <w:pPr>
        <w:jc w:val="center"/>
        <w:rPr>
          <w:bCs/>
        </w:rPr>
      </w:pPr>
    </w:p>
    <w:p w:rsidR="001F46E3" w:rsidRDefault="001F46E3" w:rsidP="001F46E3">
      <w:pPr>
        <w:jc w:val="center"/>
        <w:rPr>
          <w:b/>
          <w:sz w:val="26"/>
          <w:szCs w:val="26"/>
        </w:rPr>
      </w:pP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Новая редакция пункта 14 части 1 статьи 8 Устава: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«14) осуществление деятельности по обращению с животными без владельцев, обитающими на территории поселения»</w:t>
      </w: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Дополнить часть 1 статьи 8 Устава пунктом 17 следующего содержания: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«17) 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потребителей"»</w:t>
      </w:r>
    </w:p>
    <w:p w:rsidR="001F46E3" w:rsidRDefault="001F46E3" w:rsidP="001F46E3">
      <w:pPr>
        <w:numPr>
          <w:ilvl w:val="0"/>
          <w:numId w:val="1"/>
        </w:numPr>
        <w:spacing w:line="360" w:lineRule="exact"/>
        <w:ind w:left="0"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Пункт 5 части 1 статьи 9 Устава признать утратившим силу.</w:t>
      </w: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Новая редакция абзаца 1 части 2 статьи 9 Устава:</w:t>
      </w:r>
    </w:p>
    <w:p w:rsidR="001F46E3" w:rsidRDefault="001F46E3" w:rsidP="001F46E3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«2. </w:t>
      </w:r>
      <w:proofErr w:type="gramStart"/>
      <w:r>
        <w:rPr>
          <w:sz w:val="26"/>
          <w:szCs w:val="26"/>
        </w:rPr>
        <w:t>Совет Рябовского сельского поселения и Администрация Рябовского сельского поселения вправе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9, 19 части 1 статьи 14 Федерального закона от 06.10.2003 №131-ФЗ «Об общих принципах организации местного самоуправления в Российской Федерации».»</w:t>
      </w:r>
      <w:proofErr w:type="gramEnd"/>
    </w:p>
    <w:p w:rsidR="001F46E3" w:rsidRDefault="001F46E3" w:rsidP="001F46E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Статью 12 дополнить пунктом 5.1 следующего содержания: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«5.1) староста сельского населенного пункта»</w:t>
      </w:r>
    </w:p>
    <w:p w:rsidR="001F46E3" w:rsidRDefault="001F46E3" w:rsidP="001F46E3">
      <w:pPr>
        <w:numPr>
          <w:ilvl w:val="0"/>
          <w:numId w:val="1"/>
        </w:numPr>
        <w:ind w:left="0"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Новая редакция пункта 6 статьи 12 Устава: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«6) публичные слушания, общественные обсуждения»</w:t>
      </w:r>
    </w:p>
    <w:p w:rsidR="001F46E3" w:rsidRDefault="001F46E3" w:rsidP="001F46E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Устав дополнить статьей 17.1 следующего содержания: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0" w:name="dst101411"/>
      <w:bookmarkEnd w:id="0"/>
      <w:r>
        <w:rPr>
          <w:sz w:val="26"/>
          <w:szCs w:val="26"/>
        </w:rPr>
        <w:t>«Статья 17.1. Староста сельского населенного пункта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может назначаться староста сельского населенного пункта.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" w:name="dst827"/>
      <w:bookmarkEnd w:id="1"/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Староста сельского населенного пункт</w:t>
      </w:r>
      <w:r w:rsidR="00887C49">
        <w:rPr>
          <w:sz w:val="26"/>
          <w:szCs w:val="26"/>
        </w:rPr>
        <w:t>а назначается Советом Рябов</w:t>
      </w:r>
      <w:r>
        <w:rPr>
          <w:sz w:val="26"/>
          <w:szCs w:val="26"/>
        </w:rPr>
        <w:t>ского сельского поселения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2" w:name="dst828"/>
      <w:bookmarkEnd w:id="2"/>
      <w:r>
        <w:rPr>
          <w:sz w:val="26"/>
          <w:szCs w:val="26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3" w:name="dst829"/>
      <w:bookmarkStart w:id="4" w:name="dst830"/>
      <w:bookmarkEnd w:id="3"/>
      <w:bookmarkEnd w:id="4"/>
      <w:r>
        <w:rPr>
          <w:sz w:val="26"/>
          <w:szCs w:val="26"/>
        </w:rPr>
        <w:t>4. Старостой сельского населенного пункта не может быть назначено лицо: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5" w:name="dst831"/>
      <w:bookmarkEnd w:id="5"/>
      <w:r>
        <w:rPr>
          <w:sz w:val="26"/>
          <w:szCs w:val="26"/>
        </w:rPr>
        <w:t xml:space="preserve">1) </w:t>
      </w:r>
      <w:proofErr w:type="gramStart"/>
      <w:r>
        <w:rPr>
          <w:sz w:val="26"/>
          <w:szCs w:val="26"/>
        </w:rPr>
        <w:t>замещающее</w:t>
      </w:r>
      <w:proofErr w:type="gramEnd"/>
      <w:r>
        <w:rPr>
          <w:sz w:val="26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6" w:name="dst832"/>
      <w:bookmarkEnd w:id="6"/>
      <w:r>
        <w:rPr>
          <w:sz w:val="26"/>
          <w:szCs w:val="26"/>
        </w:rPr>
        <w:t xml:space="preserve">2) </w:t>
      </w:r>
      <w:proofErr w:type="gramStart"/>
      <w:r>
        <w:rPr>
          <w:sz w:val="26"/>
          <w:szCs w:val="26"/>
        </w:rPr>
        <w:t>признанное</w:t>
      </w:r>
      <w:proofErr w:type="gramEnd"/>
      <w:r>
        <w:rPr>
          <w:sz w:val="26"/>
          <w:szCs w:val="26"/>
        </w:rPr>
        <w:t xml:space="preserve"> судом недееспособным или ограниченно дееспособным;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7" w:name="dst833"/>
      <w:bookmarkEnd w:id="7"/>
      <w:r>
        <w:rPr>
          <w:sz w:val="26"/>
          <w:szCs w:val="26"/>
        </w:rPr>
        <w:t xml:space="preserve">3) </w:t>
      </w:r>
      <w:proofErr w:type="gramStart"/>
      <w:r>
        <w:rPr>
          <w:sz w:val="26"/>
          <w:szCs w:val="26"/>
        </w:rPr>
        <w:t>имеющее</w:t>
      </w:r>
      <w:proofErr w:type="gramEnd"/>
      <w:r>
        <w:rPr>
          <w:sz w:val="26"/>
          <w:szCs w:val="26"/>
        </w:rPr>
        <w:t xml:space="preserve"> непогашенную или неснятую судимость.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8" w:name="dst834"/>
      <w:bookmarkEnd w:id="8"/>
      <w:r>
        <w:rPr>
          <w:sz w:val="26"/>
          <w:szCs w:val="26"/>
        </w:rPr>
        <w:t>5. Срок полномочий старосты сельского населенного пункта составляет 5 лет.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9" w:name="dst835"/>
      <w:bookmarkEnd w:id="9"/>
      <w:r>
        <w:rPr>
          <w:sz w:val="26"/>
          <w:szCs w:val="26"/>
        </w:rPr>
        <w:t>Полномочия старосты сельского населенного пункта прекращаются досрочно по решению Совета Рябовского сельского поселения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0" w:name="dst836"/>
      <w:bookmarkEnd w:id="10"/>
      <w:r>
        <w:rPr>
          <w:sz w:val="26"/>
          <w:szCs w:val="26"/>
        </w:rPr>
        <w:t>6. Староста сельского населенного пункта для решения возложенных на него задач: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1" w:name="dst837"/>
      <w:bookmarkEnd w:id="11"/>
      <w:r>
        <w:rPr>
          <w:sz w:val="26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2" w:name="dst838"/>
      <w:bookmarkEnd w:id="12"/>
      <w:r>
        <w:rPr>
          <w:sz w:val="26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3" w:name="dst839"/>
      <w:bookmarkEnd w:id="13"/>
      <w:r>
        <w:rPr>
          <w:sz w:val="26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4" w:name="dst840"/>
      <w:bookmarkEnd w:id="14"/>
      <w:r>
        <w:rPr>
          <w:sz w:val="26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5" w:name="dst841"/>
      <w:bookmarkEnd w:id="15"/>
      <w:r>
        <w:rPr>
          <w:sz w:val="26"/>
          <w:szCs w:val="26"/>
        </w:rPr>
        <w:t>5) осуществляет иные полномочия и права, предусмотренные решением Совета Рябовского сельского поселения в соответствии с законом Ивановской области.</w:t>
      </w:r>
    </w:p>
    <w:p w:rsidR="001F46E3" w:rsidRDefault="001F46E3" w:rsidP="001F46E3">
      <w:pPr>
        <w:shd w:val="clear" w:color="auto" w:fill="FFFFFF"/>
        <w:ind w:firstLine="709"/>
        <w:jc w:val="both"/>
        <w:rPr>
          <w:sz w:val="26"/>
          <w:szCs w:val="26"/>
        </w:rPr>
      </w:pPr>
      <w:bookmarkStart w:id="16" w:name="dst842"/>
      <w:bookmarkEnd w:id="16"/>
      <w:r>
        <w:rPr>
          <w:sz w:val="26"/>
          <w:szCs w:val="26"/>
        </w:rPr>
        <w:t>7. Гарантии деятельности и иные вопросы статуса старосты сельского населенного пункта могут устанавливаться уставом муниципального образования решением Совета Рябовского сельского поселения в соответствии с законом Ивановской области»</w:t>
      </w:r>
    </w:p>
    <w:p w:rsidR="001F46E3" w:rsidRDefault="001F46E3" w:rsidP="001F46E3">
      <w:pPr>
        <w:ind w:left="709"/>
        <w:jc w:val="both"/>
        <w:rPr>
          <w:b/>
          <w:sz w:val="26"/>
          <w:szCs w:val="26"/>
        </w:rPr>
      </w:pPr>
    </w:p>
    <w:p w:rsidR="001F46E3" w:rsidRPr="001F46E3" w:rsidRDefault="001F46E3" w:rsidP="001F46E3">
      <w:pPr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8.</w:t>
      </w:r>
      <w:r w:rsidRPr="001F46E3">
        <w:rPr>
          <w:b/>
          <w:sz w:val="26"/>
          <w:szCs w:val="26"/>
        </w:rPr>
        <w:t>Новая редакция части 4 статьи 18 Устава:</w:t>
      </w:r>
    </w:p>
    <w:p w:rsidR="001F46E3" w:rsidRDefault="001F46E3" w:rsidP="001F46E3">
      <w:pPr>
        <w:shd w:val="clear" w:color="auto" w:fill="FFFFFF"/>
        <w:ind w:firstLine="708"/>
        <w:jc w:val="both"/>
        <w:rPr>
          <w:b/>
          <w:color w:val="333333"/>
          <w:sz w:val="26"/>
          <w:szCs w:val="26"/>
        </w:rPr>
      </w:pPr>
      <w:r>
        <w:rPr>
          <w:sz w:val="26"/>
          <w:szCs w:val="26"/>
        </w:rPr>
        <w:t xml:space="preserve">«4. </w:t>
      </w:r>
      <w:proofErr w:type="gramStart"/>
      <w:r>
        <w:rPr>
          <w:sz w:val="26"/>
          <w:szCs w:val="26"/>
        </w:rPr>
        <w:t>Порядок организации и проведения публичных слушаний определяется решением Совета Рябовского сельского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</w:t>
      </w:r>
      <w:r>
        <w:rPr>
          <w:color w:val="333333"/>
          <w:sz w:val="26"/>
          <w:szCs w:val="26"/>
        </w:rPr>
        <w:t xml:space="preserve"> </w:t>
      </w:r>
      <w:proofErr w:type="gramEnd"/>
    </w:p>
    <w:p w:rsidR="001F46E3" w:rsidRDefault="001F46E3" w:rsidP="001F46E3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333333"/>
          <w:sz w:val="26"/>
          <w:szCs w:val="26"/>
        </w:rPr>
      </w:pPr>
      <w:r>
        <w:rPr>
          <w:b/>
          <w:color w:val="333333"/>
          <w:sz w:val="26"/>
          <w:szCs w:val="26"/>
        </w:rPr>
        <w:t>В части 1 статьи 25 Устава</w:t>
      </w:r>
      <w:r>
        <w:rPr>
          <w:color w:val="333333"/>
          <w:sz w:val="26"/>
          <w:szCs w:val="26"/>
        </w:rPr>
        <w:t xml:space="preserve"> слова «состоит </w:t>
      </w:r>
      <w:r>
        <w:rPr>
          <w:sz w:val="26"/>
          <w:szCs w:val="26"/>
        </w:rPr>
        <w:t xml:space="preserve">из 8 депутатов» заменить словами  </w:t>
      </w:r>
      <w:r>
        <w:rPr>
          <w:color w:val="333333"/>
          <w:sz w:val="26"/>
          <w:szCs w:val="26"/>
        </w:rPr>
        <w:t xml:space="preserve">«состоит </w:t>
      </w:r>
      <w:r>
        <w:rPr>
          <w:sz w:val="26"/>
          <w:szCs w:val="26"/>
        </w:rPr>
        <w:t>из 7 депутатов».</w:t>
      </w: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Пункт 11 части 2 статьи 26 Устава признать утратившим силу. </w:t>
      </w: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Статью 34.1 Устава дополнить частью 4 следующего содержания: </w:t>
      </w:r>
    </w:p>
    <w:p w:rsidR="001F46E3" w:rsidRDefault="001F46E3" w:rsidP="001F46E3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«4. Полномочия контрольно-счетного органа Рябовского сельского поселения по осуществлению внешнего муниципального финансового контроля могут быть переданы контрольно-счетному органу </w:t>
      </w:r>
      <w:proofErr w:type="spellStart"/>
      <w:r>
        <w:rPr>
          <w:bCs/>
          <w:sz w:val="26"/>
          <w:szCs w:val="26"/>
        </w:rPr>
        <w:t>Лухского</w:t>
      </w:r>
      <w:proofErr w:type="spellEnd"/>
      <w:r>
        <w:rPr>
          <w:bCs/>
          <w:sz w:val="26"/>
          <w:szCs w:val="26"/>
        </w:rPr>
        <w:t xml:space="preserve"> муниципального района на основании соглашения, заключенного Советом Рябовского сельского поселения с представительным органом </w:t>
      </w:r>
      <w:proofErr w:type="spellStart"/>
      <w:r>
        <w:rPr>
          <w:bCs/>
          <w:sz w:val="26"/>
          <w:szCs w:val="26"/>
        </w:rPr>
        <w:t>Лухского</w:t>
      </w:r>
      <w:proofErr w:type="spellEnd"/>
      <w:r>
        <w:rPr>
          <w:bCs/>
          <w:sz w:val="26"/>
          <w:szCs w:val="26"/>
        </w:rPr>
        <w:t xml:space="preserve"> муниципального района Ивановской области</w:t>
      </w:r>
      <w:proofErr w:type="gramStart"/>
      <w:r>
        <w:rPr>
          <w:bCs/>
          <w:sz w:val="26"/>
          <w:szCs w:val="26"/>
        </w:rPr>
        <w:t>.»</w:t>
      </w:r>
      <w:proofErr w:type="gramEnd"/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Новая редакция абзацев 1 и 2 части 11 статьи 37 Устава:</w:t>
      </w:r>
    </w:p>
    <w:p w:rsidR="001F46E3" w:rsidRDefault="001F46E3" w:rsidP="001F46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«11. Официальным опубликованием муниципальных правовых актов </w:t>
      </w:r>
      <w:r>
        <w:rPr>
          <w:color w:val="000000"/>
          <w:sz w:val="26"/>
          <w:szCs w:val="26"/>
        </w:rPr>
        <w:t>или соглашений, заключенных между органами местного самоуправления, считается первая публикация их полных текстов</w:t>
      </w:r>
      <w:r>
        <w:rPr>
          <w:sz w:val="26"/>
          <w:szCs w:val="26"/>
        </w:rPr>
        <w:t xml:space="preserve"> в газете «Родная нива» или официальном издании администрации Рябовского сельского поселения «Вестник администрации Рябовского сельского поселения» или официальном издании Совета Рябовского сельского поселения «Сборник Совета Рябовского сельского поселения».</w:t>
      </w:r>
    </w:p>
    <w:p w:rsidR="001F46E3" w:rsidRDefault="001F46E3" w:rsidP="001F46E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невозможности опубликования муниципальные нормативные правовые акты и </w:t>
      </w:r>
      <w:r>
        <w:rPr>
          <w:color w:val="000000"/>
          <w:sz w:val="26"/>
          <w:szCs w:val="26"/>
        </w:rPr>
        <w:t xml:space="preserve">соглашения, заключенные между органами местного самоуправления, </w:t>
      </w:r>
      <w:r>
        <w:rPr>
          <w:sz w:val="26"/>
          <w:szCs w:val="26"/>
        </w:rPr>
        <w:t xml:space="preserve">подлежат официальному обнародованию. Официальным обнародованием муниципальных нормативных правовых актов и соглашений является их размещение на информационном стенде Рябовского сельского поселения, находящемся по адресу: Ивановская область, </w:t>
      </w:r>
      <w:proofErr w:type="spellStart"/>
      <w:r>
        <w:rPr>
          <w:sz w:val="26"/>
          <w:szCs w:val="26"/>
        </w:rPr>
        <w:t>Лухский</w:t>
      </w:r>
      <w:proofErr w:type="spellEnd"/>
      <w:r>
        <w:rPr>
          <w:sz w:val="26"/>
          <w:szCs w:val="26"/>
        </w:rPr>
        <w:t xml:space="preserve"> район, село Рябовского, ул. Артемовская, д. 27, где они должны находиться не менее десяти календарных дней со дня их официального обнародования. Муниципальные нормативные правовые акты, затрагивающие права, свободы и обязанности человека и гражданина, размещаются для обнародования на информационном стенде в день их подписания»</w:t>
      </w:r>
    </w:p>
    <w:p w:rsidR="001F46E3" w:rsidRDefault="001F46E3" w:rsidP="001F46E3">
      <w:pPr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Часть 11 статью 37 Устава дополнить абзацем следующего содержания: </w:t>
      </w:r>
    </w:p>
    <w:p w:rsidR="001F46E3" w:rsidRDefault="001F46E3" w:rsidP="001F46E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«Для официального опубликования (обнародования) Устава поселения, муниципального правового акта о внесении изменений и дополнений в Устав поселения также используется портал Минюста России "Нормативные правовые акты в Российской Федерации" (http://pravo-minjust.ru, http://право-минюст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ф, регистрация в качестве сетевого издания: </w:t>
      </w:r>
      <w:proofErr w:type="gramStart"/>
      <w:r>
        <w:rPr>
          <w:sz w:val="26"/>
          <w:szCs w:val="26"/>
        </w:rPr>
        <w:t>ЭЛ N ФС77-72471 от 05.03.2018).».</w:t>
      </w:r>
      <w:proofErr w:type="gramEnd"/>
    </w:p>
    <w:p w:rsidR="001F46E3" w:rsidRDefault="001F46E3" w:rsidP="001F46E3"/>
    <w:p w:rsidR="001F46E3" w:rsidRDefault="001F46E3" w:rsidP="001F46E3">
      <w:pPr>
        <w:pStyle w:val="a4"/>
        <w:spacing w:after="0"/>
      </w:pPr>
    </w:p>
    <w:p w:rsidR="001F46E3" w:rsidRDefault="001F46E3" w:rsidP="001F46E3">
      <w:pPr>
        <w:pStyle w:val="a4"/>
        <w:spacing w:after="0"/>
      </w:pPr>
    </w:p>
    <w:p w:rsidR="001F46E3" w:rsidRDefault="001F46E3" w:rsidP="001F46E3">
      <w:pPr>
        <w:pStyle w:val="a4"/>
        <w:spacing w:after="0"/>
      </w:pPr>
    </w:p>
    <w:sectPr w:rsidR="001F46E3" w:rsidSect="00A5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35A9E"/>
    <w:multiLevelType w:val="hybridMultilevel"/>
    <w:tmpl w:val="734A4CEA"/>
    <w:lvl w:ilvl="0" w:tplc="3F6C8844">
      <w:start w:val="1"/>
      <w:numFmt w:val="decimal"/>
      <w:lvlText w:val="%1."/>
      <w:lvlJc w:val="left"/>
      <w:pPr>
        <w:ind w:left="2007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722E"/>
    <w:rsid w:val="0010063F"/>
    <w:rsid w:val="001F46E3"/>
    <w:rsid w:val="004426FC"/>
    <w:rsid w:val="005716ED"/>
    <w:rsid w:val="0065722E"/>
    <w:rsid w:val="006F57CD"/>
    <w:rsid w:val="00702C2C"/>
    <w:rsid w:val="007D67B3"/>
    <w:rsid w:val="00887C49"/>
    <w:rsid w:val="00942311"/>
    <w:rsid w:val="00A54B53"/>
    <w:rsid w:val="00BA7B6D"/>
    <w:rsid w:val="00C22B05"/>
    <w:rsid w:val="00CB6AC0"/>
    <w:rsid w:val="00E31A5E"/>
    <w:rsid w:val="00E6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F46E3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1F46E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F46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F46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1F46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11</cp:revision>
  <cp:lastPrinted>2019-08-28T08:52:00Z</cp:lastPrinted>
  <dcterms:created xsi:type="dcterms:W3CDTF">2019-08-26T11:47:00Z</dcterms:created>
  <dcterms:modified xsi:type="dcterms:W3CDTF">2019-08-28T08:56:00Z</dcterms:modified>
</cp:coreProperties>
</file>