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9B2" w:rsidRDefault="00EF49B2" w:rsidP="00EF49B2">
      <w:pPr>
        <w:pStyle w:val="a3"/>
        <w:jc w:val="center"/>
        <w:rPr>
          <w:b/>
          <w:sz w:val="28"/>
          <w:szCs w:val="28"/>
        </w:rPr>
      </w:pPr>
      <w:r>
        <w:rPr>
          <w:b/>
          <w:sz w:val="28"/>
          <w:szCs w:val="28"/>
        </w:rPr>
        <w:t>ИВАНОВСКАЯ ОБЛАСТЬ</w:t>
      </w:r>
    </w:p>
    <w:p w:rsidR="00EF49B2" w:rsidRDefault="00EF49B2" w:rsidP="00EF49B2">
      <w:pPr>
        <w:pStyle w:val="a3"/>
        <w:jc w:val="center"/>
        <w:rPr>
          <w:b/>
          <w:sz w:val="28"/>
          <w:szCs w:val="28"/>
        </w:rPr>
      </w:pPr>
      <w:r>
        <w:rPr>
          <w:b/>
          <w:sz w:val="28"/>
          <w:szCs w:val="28"/>
        </w:rPr>
        <w:t>ЛУХСКИЙ МУНИЦИПАЛЬНЫЙ РАЙОН</w:t>
      </w:r>
    </w:p>
    <w:p w:rsidR="00EF49B2" w:rsidRDefault="00EF49B2" w:rsidP="00EF49B2">
      <w:pPr>
        <w:pStyle w:val="a3"/>
        <w:jc w:val="center"/>
        <w:rPr>
          <w:b/>
          <w:sz w:val="28"/>
          <w:szCs w:val="28"/>
        </w:rPr>
      </w:pPr>
      <w:r>
        <w:rPr>
          <w:b/>
          <w:sz w:val="28"/>
          <w:szCs w:val="28"/>
        </w:rPr>
        <w:t>СОВЕТ РЯБОВСКОГО СЕЛЬСКОГО ПОСЕЛЕНИЯ</w:t>
      </w:r>
      <w:r>
        <w:rPr>
          <w:b/>
          <w:sz w:val="28"/>
          <w:szCs w:val="28"/>
        </w:rPr>
        <w:br/>
        <w:t>(третьего созыва)</w:t>
      </w:r>
    </w:p>
    <w:p w:rsidR="00EF49B2" w:rsidRDefault="00EF49B2" w:rsidP="00EF49B2">
      <w:pPr>
        <w:pStyle w:val="a3"/>
        <w:jc w:val="center"/>
        <w:rPr>
          <w:b/>
          <w:sz w:val="28"/>
          <w:szCs w:val="28"/>
        </w:rPr>
      </w:pPr>
    </w:p>
    <w:p w:rsidR="00EF49B2" w:rsidRDefault="00EF49B2" w:rsidP="00EF49B2">
      <w:pPr>
        <w:pStyle w:val="a3"/>
        <w:jc w:val="center"/>
        <w:rPr>
          <w:b/>
          <w:sz w:val="28"/>
          <w:szCs w:val="28"/>
        </w:rPr>
      </w:pPr>
      <w:r>
        <w:rPr>
          <w:b/>
          <w:sz w:val="28"/>
          <w:szCs w:val="28"/>
        </w:rPr>
        <w:t>РЕШЕНИЕ</w:t>
      </w:r>
    </w:p>
    <w:p w:rsidR="00EF49B2" w:rsidRDefault="00EF49B2" w:rsidP="00EF49B2">
      <w:pPr>
        <w:pStyle w:val="a3"/>
        <w:jc w:val="center"/>
        <w:rPr>
          <w:b/>
          <w:sz w:val="28"/>
          <w:szCs w:val="28"/>
        </w:rPr>
      </w:pPr>
    </w:p>
    <w:p w:rsidR="00EF49B2" w:rsidRDefault="00EF49B2" w:rsidP="00EF49B2">
      <w:pPr>
        <w:pStyle w:val="a3"/>
        <w:jc w:val="center"/>
        <w:rPr>
          <w:sz w:val="28"/>
          <w:szCs w:val="28"/>
        </w:rPr>
      </w:pPr>
      <w:r>
        <w:rPr>
          <w:sz w:val="28"/>
          <w:szCs w:val="28"/>
        </w:rPr>
        <w:t>От  31 января 2019 года                                                                            № 2</w:t>
      </w:r>
    </w:p>
    <w:p w:rsidR="00EF49B2" w:rsidRDefault="00EF49B2" w:rsidP="00EF49B2">
      <w:pPr>
        <w:pStyle w:val="a3"/>
        <w:jc w:val="center"/>
        <w:rPr>
          <w:b/>
          <w:sz w:val="28"/>
          <w:szCs w:val="28"/>
        </w:rPr>
      </w:pPr>
    </w:p>
    <w:p w:rsidR="00EF49B2" w:rsidRDefault="00EF49B2" w:rsidP="00EF49B2">
      <w:pPr>
        <w:pStyle w:val="a3"/>
        <w:jc w:val="center"/>
        <w:rPr>
          <w:b/>
          <w:sz w:val="28"/>
          <w:szCs w:val="28"/>
        </w:rPr>
      </w:pPr>
      <w:r>
        <w:rPr>
          <w:b/>
          <w:sz w:val="28"/>
          <w:szCs w:val="28"/>
        </w:rPr>
        <w:t xml:space="preserve">ОБ УТВЕРЖДЕНИИ ОТЧЕТА ГЛАВЫ </w:t>
      </w:r>
      <w:r>
        <w:rPr>
          <w:b/>
          <w:sz w:val="28"/>
          <w:szCs w:val="28"/>
        </w:rPr>
        <w:br/>
        <w:t>РЯБОВСКОГО СЕЛЬСКОГО ПОСЕЛЕНИЯ</w:t>
      </w:r>
    </w:p>
    <w:p w:rsidR="00EF49B2" w:rsidRDefault="00EF49B2" w:rsidP="00EF49B2">
      <w:pPr>
        <w:pStyle w:val="a3"/>
        <w:jc w:val="center"/>
        <w:rPr>
          <w:b/>
          <w:sz w:val="28"/>
          <w:szCs w:val="28"/>
        </w:rPr>
      </w:pPr>
    </w:p>
    <w:p w:rsidR="00EF49B2" w:rsidRDefault="00EF49B2" w:rsidP="00EF49B2">
      <w:pPr>
        <w:pStyle w:val="a3"/>
        <w:jc w:val="both"/>
        <w:rPr>
          <w:sz w:val="28"/>
          <w:szCs w:val="28"/>
        </w:rPr>
      </w:pPr>
      <w:r>
        <w:rPr>
          <w:sz w:val="28"/>
          <w:szCs w:val="28"/>
        </w:rPr>
        <w:t xml:space="preserve">     В соответствии с Федеральным законом N 131-ФЗ от 06.10.2003 "Об общих принципах организации местного самоуправления в Российской Федерации", Уставом Рябовского сельского поселения, Совет Рябовского сельского поселения решил:</w:t>
      </w:r>
    </w:p>
    <w:p w:rsidR="00EF49B2" w:rsidRDefault="00EF49B2" w:rsidP="00EF49B2">
      <w:pPr>
        <w:pStyle w:val="a3"/>
        <w:ind w:firstLine="708"/>
        <w:jc w:val="both"/>
        <w:rPr>
          <w:sz w:val="28"/>
          <w:szCs w:val="28"/>
        </w:rPr>
      </w:pPr>
    </w:p>
    <w:p w:rsidR="00EF49B2" w:rsidRDefault="00EF49B2" w:rsidP="00EF49B2">
      <w:pPr>
        <w:pStyle w:val="a3"/>
        <w:ind w:firstLine="708"/>
        <w:jc w:val="both"/>
        <w:rPr>
          <w:sz w:val="28"/>
          <w:szCs w:val="28"/>
        </w:rPr>
      </w:pPr>
      <w:r>
        <w:rPr>
          <w:sz w:val="28"/>
          <w:szCs w:val="28"/>
        </w:rPr>
        <w:t>1. Утвердить отчет администрации Рябовского сельского  поселения      за 2018 год. /Прилагается/</w:t>
      </w:r>
    </w:p>
    <w:p w:rsidR="00EF49B2" w:rsidRDefault="00EF49B2" w:rsidP="00EF49B2">
      <w:pPr>
        <w:pStyle w:val="a3"/>
        <w:ind w:firstLine="708"/>
        <w:jc w:val="both"/>
        <w:rPr>
          <w:sz w:val="28"/>
          <w:szCs w:val="28"/>
        </w:rPr>
      </w:pPr>
    </w:p>
    <w:p w:rsidR="00EF49B2" w:rsidRDefault="00EF49B2" w:rsidP="00EF49B2">
      <w:pPr>
        <w:pStyle w:val="a3"/>
        <w:ind w:firstLine="708"/>
        <w:jc w:val="both"/>
        <w:rPr>
          <w:sz w:val="28"/>
          <w:szCs w:val="28"/>
        </w:rPr>
      </w:pPr>
      <w:r>
        <w:rPr>
          <w:sz w:val="28"/>
          <w:szCs w:val="28"/>
        </w:rPr>
        <w:t xml:space="preserve">2. </w:t>
      </w:r>
      <w:proofErr w:type="gramStart"/>
      <w:r>
        <w:rPr>
          <w:sz w:val="28"/>
          <w:szCs w:val="28"/>
        </w:rPr>
        <w:t>Разместить  отчет</w:t>
      </w:r>
      <w:proofErr w:type="gramEnd"/>
      <w:r>
        <w:rPr>
          <w:sz w:val="28"/>
          <w:szCs w:val="28"/>
        </w:rPr>
        <w:t xml:space="preserve"> администрации Рябовского сельского поселения за 2018 год на официальном сайте администрации Рябовского сельского поселения.</w:t>
      </w:r>
    </w:p>
    <w:p w:rsidR="00EF49B2" w:rsidRDefault="00EF49B2" w:rsidP="00EF49B2">
      <w:pPr>
        <w:pStyle w:val="a3"/>
        <w:jc w:val="both"/>
        <w:rPr>
          <w:sz w:val="28"/>
          <w:szCs w:val="28"/>
        </w:rPr>
      </w:pPr>
    </w:p>
    <w:p w:rsidR="00EF49B2" w:rsidRDefault="00EF49B2" w:rsidP="00EF49B2">
      <w:pPr>
        <w:pStyle w:val="a3"/>
        <w:jc w:val="both"/>
        <w:rPr>
          <w:sz w:val="28"/>
          <w:szCs w:val="28"/>
        </w:rPr>
      </w:pPr>
    </w:p>
    <w:p w:rsidR="00EF49B2" w:rsidRDefault="00EF49B2" w:rsidP="00EF49B2">
      <w:pPr>
        <w:pStyle w:val="a3"/>
        <w:jc w:val="both"/>
        <w:rPr>
          <w:sz w:val="28"/>
          <w:szCs w:val="28"/>
        </w:rPr>
      </w:pPr>
      <w:r>
        <w:rPr>
          <w:sz w:val="28"/>
          <w:szCs w:val="28"/>
        </w:rPr>
        <w:t>Председатель Совета</w:t>
      </w:r>
    </w:p>
    <w:p w:rsidR="00EF49B2" w:rsidRDefault="00EF49B2" w:rsidP="00EF49B2">
      <w:pPr>
        <w:pStyle w:val="a3"/>
        <w:jc w:val="both"/>
        <w:rPr>
          <w:sz w:val="28"/>
          <w:szCs w:val="28"/>
        </w:rPr>
      </w:pPr>
      <w:r>
        <w:rPr>
          <w:sz w:val="28"/>
          <w:szCs w:val="28"/>
        </w:rPr>
        <w:t>Рябовского сельского поселения:                                В.С.Сироткина</w:t>
      </w:r>
    </w:p>
    <w:p w:rsidR="00EF49B2" w:rsidRDefault="00EF49B2" w:rsidP="00EF49B2">
      <w:pPr>
        <w:pStyle w:val="a3"/>
        <w:jc w:val="both"/>
        <w:rPr>
          <w:sz w:val="28"/>
          <w:szCs w:val="28"/>
        </w:rPr>
      </w:pPr>
    </w:p>
    <w:p w:rsidR="00EF49B2" w:rsidRDefault="00EF49B2" w:rsidP="00EF49B2">
      <w:pPr>
        <w:pStyle w:val="a3"/>
        <w:jc w:val="both"/>
        <w:rPr>
          <w:sz w:val="28"/>
          <w:szCs w:val="28"/>
        </w:rPr>
      </w:pPr>
      <w:r>
        <w:rPr>
          <w:sz w:val="28"/>
          <w:szCs w:val="28"/>
        </w:rPr>
        <w:t>Глава</w:t>
      </w:r>
    </w:p>
    <w:p w:rsidR="00EF49B2" w:rsidRDefault="00EF49B2" w:rsidP="00EF49B2">
      <w:pPr>
        <w:pStyle w:val="a3"/>
        <w:jc w:val="both"/>
        <w:rPr>
          <w:sz w:val="28"/>
          <w:szCs w:val="28"/>
        </w:rPr>
      </w:pPr>
      <w:r>
        <w:rPr>
          <w:sz w:val="28"/>
          <w:szCs w:val="28"/>
        </w:rPr>
        <w:t xml:space="preserve">Рябовского сельского поселения:                                 В.В. </w:t>
      </w:r>
      <w:proofErr w:type="spellStart"/>
      <w:r>
        <w:rPr>
          <w:sz w:val="28"/>
          <w:szCs w:val="28"/>
        </w:rPr>
        <w:t>Сазин</w:t>
      </w:r>
      <w:proofErr w:type="spellEnd"/>
    </w:p>
    <w:p w:rsidR="00EF49B2" w:rsidRDefault="00EF49B2" w:rsidP="00EF49B2">
      <w:pPr>
        <w:pStyle w:val="a3"/>
        <w:jc w:val="both"/>
        <w:rPr>
          <w:sz w:val="28"/>
          <w:szCs w:val="28"/>
        </w:rPr>
      </w:pPr>
    </w:p>
    <w:p w:rsidR="00EF49B2" w:rsidRDefault="00EF49B2" w:rsidP="00EF49B2">
      <w:pPr>
        <w:pStyle w:val="a3"/>
        <w:jc w:val="both"/>
        <w:rPr>
          <w:sz w:val="28"/>
          <w:szCs w:val="28"/>
        </w:rPr>
      </w:pPr>
    </w:p>
    <w:p w:rsidR="00EF49B2" w:rsidRDefault="00EF49B2" w:rsidP="00EF49B2">
      <w:pPr>
        <w:pStyle w:val="a3"/>
        <w:jc w:val="both"/>
        <w:rPr>
          <w:sz w:val="28"/>
          <w:szCs w:val="28"/>
        </w:rPr>
      </w:pPr>
    </w:p>
    <w:p w:rsidR="00EF49B2" w:rsidRDefault="00EF49B2" w:rsidP="00EF49B2">
      <w:pPr>
        <w:pStyle w:val="a3"/>
        <w:jc w:val="both"/>
        <w:rPr>
          <w:sz w:val="28"/>
          <w:szCs w:val="28"/>
        </w:rPr>
      </w:pPr>
    </w:p>
    <w:p w:rsidR="00EF49B2" w:rsidRDefault="00EF49B2" w:rsidP="00EF49B2">
      <w:pPr>
        <w:pStyle w:val="a3"/>
        <w:jc w:val="both"/>
        <w:rPr>
          <w:sz w:val="28"/>
          <w:szCs w:val="28"/>
        </w:rPr>
      </w:pPr>
    </w:p>
    <w:p w:rsidR="00EF49B2" w:rsidRDefault="00EF49B2" w:rsidP="00EF49B2">
      <w:pPr>
        <w:pStyle w:val="a3"/>
        <w:jc w:val="both"/>
        <w:rPr>
          <w:sz w:val="28"/>
          <w:szCs w:val="28"/>
        </w:rPr>
      </w:pPr>
    </w:p>
    <w:p w:rsidR="00EF49B2" w:rsidRDefault="00EF49B2" w:rsidP="00EF49B2">
      <w:pPr>
        <w:pStyle w:val="a3"/>
        <w:jc w:val="both"/>
        <w:rPr>
          <w:sz w:val="28"/>
          <w:szCs w:val="28"/>
        </w:rPr>
      </w:pPr>
    </w:p>
    <w:p w:rsidR="00EF49B2" w:rsidRDefault="00EF49B2" w:rsidP="00EF49B2">
      <w:pPr>
        <w:pStyle w:val="a3"/>
        <w:jc w:val="both"/>
        <w:rPr>
          <w:sz w:val="28"/>
          <w:szCs w:val="28"/>
        </w:rPr>
      </w:pPr>
    </w:p>
    <w:p w:rsidR="00EF49B2" w:rsidRDefault="00EF49B2" w:rsidP="00EF49B2">
      <w:pPr>
        <w:pStyle w:val="a3"/>
        <w:jc w:val="both"/>
        <w:rPr>
          <w:sz w:val="28"/>
          <w:szCs w:val="28"/>
        </w:rPr>
      </w:pPr>
    </w:p>
    <w:p w:rsidR="00EF49B2" w:rsidRDefault="00EF49B2" w:rsidP="00EF49B2">
      <w:pPr>
        <w:pStyle w:val="a3"/>
        <w:jc w:val="both"/>
        <w:rPr>
          <w:sz w:val="28"/>
          <w:szCs w:val="28"/>
        </w:rPr>
      </w:pPr>
    </w:p>
    <w:p w:rsidR="00EF49B2" w:rsidRDefault="00EF49B2" w:rsidP="00EF49B2">
      <w:pPr>
        <w:pStyle w:val="a3"/>
        <w:jc w:val="center"/>
        <w:rPr>
          <w:b/>
          <w:color w:val="000000" w:themeColor="text1"/>
          <w:sz w:val="28"/>
          <w:szCs w:val="28"/>
        </w:rPr>
      </w:pPr>
    </w:p>
    <w:p w:rsidR="00EF49B2" w:rsidRDefault="00EF49B2" w:rsidP="00EF49B2">
      <w:pPr>
        <w:pStyle w:val="a3"/>
        <w:jc w:val="center"/>
        <w:rPr>
          <w:b/>
          <w:color w:val="000000" w:themeColor="text1"/>
          <w:sz w:val="28"/>
          <w:szCs w:val="28"/>
        </w:rPr>
      </w:pPr>
    </w:p>
    <w:p w:rsidR="00EF49B2" w:rsidRDefault="00EF49B2" w:rsidP="00EF49B2">
      <w:pPr>
        <w:pStyle w:val="a3"/>
        <w:jc w:val="center"/>
        <w:rPr>
          <w:b/>
          <w:color w:val="000000" w:themeColor="text1"/>
          <w:sz w:val="28"/>
          <w:szCs w:val="28"/>
        </w:rPr>
      </w:pPr>
    </w:p>
    <w:p w:rsidR="00626854" w:rsidRDefault="00626854" w:rsidP="00626854">
      <w:pPr>
        <w:pStyle w:val="a3"/>
        <w:jc w:val="center"/>
        <w:rPr>
          <w:b/>
          <w:sz w:val="28"/>
          <w:szCs w:val="28"/>
        </w:rPr>
      </w:pPr>
    </w:p>
    <w:p w:rsidR="00626854" w:rsidRDefault="00626854" w:rsidP="00626854">
      <w:pPr>
        <w:pStyle w:val="a3"/>
        <w:jc w:val="center"/>
        <w:rPr>
          <w:b/>
          <w:sz w:val="28"/>
          <w:szCs w:val="28"/>
        </w:rPr>
      </w:pPr>
    </w:p>
    <w:p w:rsidR="00626854" w:rsidRDefault="00626854" w:rsidP="00626854">
      <w:pPr>
        <w:pStyle w:val="a3"/>
        <w:jc w:val="center"/>
        <w:rPr>
          <w:b/>
          <w:sz w:val="28"/>
          <w:szCs w:val="28"/>
        </w:rPr>
      </w:pPr>
      <w:r>
        <w:rPr>
          <w:b/>
          <w:sz w:val="28"/>
          <w:szCs w:val="28"/>
        </w:rPr>
        <w:lastRenderedPageBreak/>
        <w:t>ИНФОРМАЦИЯ О ДЕЯТЕЛЬНОСТИ</w:t>
      </w:r>
    </w:p>
    <w:p w:rsidR="00626854" w:rsidRPr="007779CE" w:rsidRDefault="00626854" w:rsidP="00626854">
      <w:pPr>
        <w:pStyle w:val="a3"/>
        <w:jc w:val="center"/>
        <w:rPr>
          <w:b/>
          <w:sz w:val="28"/>
          <w:szCs w:val="28"/>
        </w:rPr>
      </w:pPr>
      <w:r w:rsidRPr="007779CE">
        <w:rPr>
          <w:b/>
          <w:sz w:val="28"/>
          <w:szCs w:val="28"/>
        </w:rPr>
        <w:t>Администрации Рябовского сельского поселения</w:t>
      </w:r>
    </w:p>
    <w:p w:rsidR="00626854" w:rsidRPr="007779CE" w:rsidRDefault="00626854" w:rsidP="00626854">
      <w:pPr>
        <w:pStyle w:val="a3"/>
        <w:jc w:val="center"/>
        <w:rPr>
          <w:b/>
          <w:sz w:val="28"/>
          <w:szCs w:val="28"/>
        </w:rPr>
      </w:pPr>
      <w:r>
        <w:rPr>
          <w:b/>
          <w:sz w:val="28"/>
          <w:szCs w:val="28"/>
        </w:rPr>
        <w:t>за 2018 год</w:t>
      </w:r>
      <w:r w:rsidRPr="007779CE">
        <w:rPr>
          <w:b/>
          <w:sz w:val="28"/>
          <w:szCs w:val="28"/>
        </w:rPr>
        <w:t>.</w:t>
      </w:r>
    </w:p>
    <w:p w:rsidR="00626854" w:rsidRPr="00A279F4" w:rsidRDefault="00626854" w:rsidP="00626854">
      <w:pPr>
        <w:pStyle w:val="a3"/>
        <w:jc w:val="both"/>
        <w:rPr>
          <w:color w:val="333333"/>
          <w:sz w:val="28"/>
          <w:szCs w:val="28"/>
        </w:rPr>
      </w:pPr>
      <w:r>
        <w:rPr>
          <w:sz w:val="28"/>
          <w:szCs w:val="28"/>
        </w:rPr>
        <w:t xml:space="preserve"> </w:t>
      </w:r>
      <w:r>
        <w:rPr>
          <w:sz w:val="28"/>
          <w:szCs w:val="28"/>
        </w:rPr>
        <w:tab/>
      </w:r>
    </w:p>
    <w:p w:rsidR="00626854" w:rsidRPr="00A279F4" w:rsidRDefault="00626854" w:rsidP="00626854">
      <w:pPr>
        <w:pStyle w:val="a3"/>
        <w:ind w:firstLine="708"/>
        <w:jc w:val="both"/>
        <w:rPr>
          <w:color w:val="373737"/>
          <w:sz w:val="28"/>
          <w:szCs w:val="28"/>
        </w:rPr>
      </w:pPr>
      <w:r w:rsidRPr="00A279F4">
        <w:rPr>
          <w:color w:val="373737"/>
          <w:sz w:val="28"/>
          <w:szCs w:val="28"/>
        </w:rPr>
        <w:t>Вся работа администрации направлена на решение вопросов местного значения в соответствии с требованиями ФЗ от 06.10.2003 131–ФЗ «Об общих принципах организации местного самоуправления в РФ».</w:t>
      </w:r>
    </w:p>
    <w:p w:rsidR="00626854" w:rsidRPr="00A279F4" w:rsidRDefault="00626854" w:rsidP="00626854">
      <w:pPr>
        <w:pStyle w:val="a3"/>
        <w:jc w:val="both"/>
        <w:rPr>
          <w:color w:val="373737"/>
          <w:sz w:val="28"/>
          <w:szCs w:val="28"/>
        </w:rPr>
      </w:pPr>
      <w:r w:rsidRPr="00A279F4">
        <w:rPr>
          <w:color w:val="373737"/>
          <w:sz w:val="28"/>
          <w:szCs w:val="28"/>
        </w:rPr>
        <w:t>Главным направлением деятельности администрации является обеспечение жизнедеятельности населения, что включает в себя, прежде всего, содержание социально-культурной сферы, благоустройство территории поселения;  освещение улиц; обеспечение первичных мер пожарной безопасности и многое другое. Эти полномочия осуществляются путем организации повседневной работы администрации поселения, подготовки нормативных документов, осуществления личного приема граждан Главой поселения и специалистом, рассмотрение письменных и устных обращений.</w:t>
      </w:r>
    </w:p>
    <w:p w:rsidR="00626854" w:rsidRPr="00477B18" w:rsidRDefault="00626854" w:rsidP="00626854">
      <w:pPr>
        <w:pStyle w:val="a3"/>
        <w:jc w:val="both"/>
        <w:rPr>
          <w:i/>
          <w:color w:val="373737"/>
          <w:sz w:val="28"/>
          <w:szCs w:val="28"/>
        </w:rPr>
      </w:pPr>
      <w:proofErr w:type="gramStart"/>
      <w:r w:rsidRPr="009B6539">
        <w:rPr>
          <w:color w:val="373737"/>
          <w:sz w:val="28"/>
          <w:szCs w:val="28"/>
        </w:rPr>
        <w:t>В соответствии с Федеральным законом «Об обеспечении доступа к информации о деятельности государственных органов и органов местного самоуправления», для информирования населения о деятельности администрации и Совета депутатов используется официальный сайт администрации сельского поселения, на котором размещаются нормативные документы, регламенты оказываемых муниципальных услуг, бюджет и отчет об его исполнении, сведения о доходах и расходах муниципальных служащих.</w:t>
      </w:r>
      <w:proofErr w:type="gramEnd"/>
      <w:r w:rsidRPr="009B6539">
        <w:rPr>
          <w:color w:val="373737"/>
          <w:sz w:val="28"/>
          <w:szCs w:val="28"/>
        </w:rPr>
        <w:t xml:space="preserve"> Основной задачей сайта является обеспечение гласности и доступности информации о деятельности органов местного самоуправления сельского поселения и принимаемых ими решениях. Для обнародования нормативных правовых актов используются информационные стенды</w:t>
      </w:r>
      <w:r w:rsidRPr="00477B18">
        <w:rPr>
          <w:i/>
          <w:color w:val="373737"/>
          <w:sz w:val="28"/>
          <w:szCs w:val="28"/>
        </w:rPr>
        <w:t>.</w:t>
      </w:r>
    </w:p>
    <w:p w:rsidR="00626854" w:rsidRPr="00291B5F" w:rsidRDefault="00626854" w:rsidP="00626854">
      <w:pPr>
        <w:pStyle w:val="a3"/>
        <w:ind w:firstLine="708"/>
        <w:jc w:val="both"/>
        <w:rPr>
          <w:color w:val="333333"/>
          <w:sz w:val="28"/>
          <w:szCs w:val="28"/>
        </w:rPr>
      </w:pPr>
      <w:r w:rsidRPr="00291B5F">
        <w:rPr>
          <w:sz w:val="28"/>
          <w:szCs w:val="28"/>
        </w:rPr>
        <w:t>Жизнедеятельность села напрямую зависит от  формирования и исполнения </w:t>
      </w:r>
      <w:r w:rsidRPr="00291B5F">
        <w:rPr>
          <w:bCs/>
          <w:sz w:val="28"/>
          <w:szCs w:val="28"/>
        </w:rPr>
        <w:t>бюджета</w:t>
      </w:r>
      <w:r w:rsidRPr="00291B5F">
        <w:rPr>
          <w:sz w:val="28"/>
          <w:szCs w:val="28"/>
        </w:rPr>
        <w:t>.</w:t>
      </w:r>
    </w:p>
    <w:p w:rsidR="00626854" w:rsidRPr="00291B5F" w:rsidRDefault="00626854" w:rsidP="00626854">
      <w:pPr>
        <w:pStyle w:val="a3"/>
        <w:ind w:firstLine="708"/>
        <w:jc w:val="both"/>
        <w:rPr>
          <w:color w:val="333333"/>
          <w:sz w:val="28"/>
          <w:szCs w:val="28"/>
        </w:rPr>
      </w:pPr>
      <w:r>
        <w:rPr>
          <w:sz w:val="28"/>
          <w:szCs w:val="28"/>
        </w:rPr>
        <w:t>Бюджет сохраняе</w:t>
      </w:r>
      <w:r w:rsidRPr="00291B5F">
        <w:rPr>
          <w:sz w:val="28"/>
          <w:szCs w:val="28"/>
        </w:rPr>
        <w:t>т социальную направленность.</w:t>
      </w:r>
    </w:p>
    <w:p w:rsidR="00626854" w:rsidRPr="00A279F4" w:rsidRDefault="00626854" w:rsidP="00626854">
      <w:pPr>
        <w:pStyle w:val="a3"/>
        <w:jc w:val="both"/>
        <w:rPr>
          <w:color w:val="333333"/>
          <w:sz w:val="28"/>
          <w:szCs w:val="28"/>
        </w:rPr>
      </w:pPr>
      <w:r>
        <w:rPr>
          <w:bCs/>
          <w:sz w:val="28"/>
          <w:szCs w:val="28"/>
        </w:rPr>
        <w:t>16</w:t>
      </w:r>
      <w:r w:rsidRPr="00291B5F">
        <w:rPr>
          <w:bCs/>
          <w:sz w:val="28"/>
          <w:szCs w:val="28"/>
        </w:rPr>
        <w:t>% бюджета</w:t>
      </w:r>
      <w:r w:rsidRPr="00A279F4">
        <w:rPr>
          <w:sz w:val="28"/>
          <w:szCs w:val="28"/>
        </w:rPr>
        <w:t xml:space="preserve"> направлены на </w:t>
      </w:r>
      <w:proofErr w:type="spellStart"/>
      <w:r w:rsidRPr="00A279F4">
        <w:rPr>
          <w:sz w:val="28"/>
          <w:szCs w:val="28"/>
        </w:rPr>
        <w:t>жилищн</w:t>
      </w:r>
      <w:proofErr w:type="gramStart"/>
      <w:r w:rsidRPr="00A279F4">
        <w:rPr>
          <w:sz w:val="28"/>
          <w:szCs w:val="28"/>
        </w:rPr>
        <w:t>о</w:t>
      </w:r>
      <w:proofErr w:type="spellEnd"/>
      <w:r w:rsidRPr="00A279F4">
        <w:rPr>
          <w:sz w:val="28"/>
          <w:szCs w:val="28"/>
        </w:rPr>
        <w:t>-</w:t>
      </w:r>
      <w:proofErr w:type="gramEnd"/>
      <w:r w:rsidRPr="00A279F4">
        <w:rPr>
          <w:sz w:val="28"/>
          <w:szCs w:val="28"/>
        </w:rPr>
        <w:t xml:space="preserve"> коммунальное хозяйство и благоустройство села от общего объема  расходов,</w:t>
      </w:r>
    </w:p>
    <w:p w:rsidR="00626854" w:rsidRDefault="00626854" w:rsidP="00626854">
      <w:pPr>
        <w:pStyle w:val="a3"/>
        <w:jc w:val="both"/>
        <w:rPr>
          <w:bCs/>
          <w:sz w:val="28"/>
          <w:szCs w:val="28"/>
        </w:rPr>
      </w:pPr>
      <w:r>
        <w:rPr>
          <w:bCs/>
          <w:sz w:val="28"/>
          <w:szCs w:val="28"/>
        </w:rPr>
        <w:t>41</w:t>
      </w:r>
      <w:r w:rsidRPr="00291B5F">
        <w:rPr>
          <w:bCs/>
          <w:sz w:val="28"/>
          <w:szCs w:val="28"/>
        </w:rPr>
        <w:t>%</w:t>
      </w:r>
      <w:r w:rsidRPr="00291B5F">
        <w:rPr>
          <w:sz w:val="28"/>
          <w:szCs w:val="28"/>
        </w:rPr>
        <w:t> </w:t>
      </w:r>
      <w:proofErr w:type="gramStart"/>
      <w:r w:rsidRPr="00291B5F">
        <w:rPr>
          <w:sz w:val="28"/>
          <w:szCs w:val="28"/>
        </w:rPr>
        <w:t>направлены</w:t>
      </w:r>
      <w:proofErr w:type="gramEnd"/>
      <w:r w:rsidRPr="00291B5F">
        <w:rPr>
          <w:sz w:val="28"/>
          <w:szCs w:val="28"/>
        </w:rPr>
        <w:t>  на социальную сферу, в том числе: культуру и спорт</w:t>
      </w:r>
      <w:r w:rsidRPr="00291B5F">
        <w:rPr>
          <w:bCs/>
          <w:sz w:val="28"/>
          <w:szCs w:val="28"/>
        </w:rPr>
        <w:t>.</w:t>
      </w:r>
    </w:p>
    <w:p w:rsidR="00626854" w:rsidRPr="00291B5F" w:rsidRDefault="00626854" w:rsidP="00626854">
      <w:pPr>
        <w:pStyle w:val="a3"/>
        <w:jc w:val="both"/>
        <w:rPr>
          <w:color w:val="333333"/>
          <w:sz w:val="28"/>
          <w:szCs w:val="28"/>
        </w:rPr>
      </w:pPr>
      <w:r>
        <w:rPr>
          <w:bCs/>
          <w:sz w:val="28"/>
          <w:szCs w:val="28"/>
        </w:rPr>
        <w:t>29% «Эффективная реализация органами местного самоуправления полномочий по решению вопросов местного значения».</w:t>
      </w:r>
    </w:p>
    <w:p w:rsidR="00626854" w:rsidRPr="00291B5F" w:rsidRDefault="00626854" w:rsidP="00626854">
      <w:pPr>
        <w:pStyle w:val="a3"/>
        <w:jc w:val="both"/>
        <w:rPr>
          <w:color w:val="333333"/>
          <w:sz w:val="28"/>
          <w:szCs w:val="28"/>
        </w:rPr>
      </w:pPr>
      <w:r w:rsidRPr="00291B5F">
        <w:rPr>
          <w:sz w:val="28"/>
          <w:szCs w:val="28"/>
        </w:rPr>
        <w:t>Доля расходов, реализуемых в рамках муниципальных и ведомственных целевых программ,  в 201</w:t>
      </w:r>
      <w:r>
        <w:rPr>
          <w:sz w:val="28"/>
          <w:szCs w:val="28"/>
        </w:rPr>
        <w:t>8</w:t>
      </w:r>
      <w:r w:rsidRPr="00291B5F">
        <w:rPr>
          <w:sz w:val="28"/>
          <w:szCs w:val="28"/>
        </w:rPr>
        <w:t xml:space="preserve"> году составила </w:t>
      </w:r>
      <w:r w:rsidRPr="00291B5F">
        <w:rPr>
          <w:bCs/>
          <w:sz w:val="28"/>
          <w:szCs w:val="28"/>
        </w:rPr>
        <w:t>98%.</w:t>
      </w:r>
    </w:p>
    <w:p w:rsidR="00626854" w:rsidRPr="00291B5F" w:rsidRDefault="00626854" w:rsidP="00626854">
      <w:pPr>
        <w:pStyle w:val="a3"/>
        <w:jc w:val="both"/>
        <w:rPr>
          <w:color w:val="333333"/>
          <w:sz w:val="28"/>
          <w:szCs w:val="28"/>
        </w:rPr>
      </w:pPr>
    </w:p>
    <w:p w:rsidR="00626854" w:rsidRPr="00A279F4" w:rsidRDefault="00626854" w:rsidP="00626854">
      <w:pPr>
        <w:pStyle w:val="a3"/>
        <w:ind w:firstLine="708"/>
        <w:jc w:val="both"/>
        <w:rPr>
          <w:color w:val="333333"/>
          <w:sz w:val="28"/>
          <w:szCs w:val="28"/>
        </w:rPr>
      </w:pPr>
      <w:r w:rsidRPr="00291B5F">
        <w:rPr>
          <w:sz w:val="28"/>
          <w:szCs w:val="28"/>
        </w:rPr>
        <w:t>Организация </w:t>
      </w:r>
      <w:r w:rsidRPr="00291B5F">
        <w:rPr>
          <w:bCs/>
          <w:sz w:val="28"/>
          <w:szCs w:val="28"/>
        </w:rPr>
        <w:t>жилищно-коммунального комплекса</w:t>
      </w:r>
      <w:r>
        <w:rPr>
          <w:sz w:val="28"/>
          <w:szCs w:val="28"/>
        </w:rPr>
        <w:t> в 2018 году функционировала  в штатном режиме и продолжала</w:t>
      </w:r>
      <w:r w:rsidRPr="00A279F4">
        <w:rPr>
          <w:sz w:val="28"/>
          <w:szCs w:val="28"/>
        </w:rPr>
        <w:t xml:space="preserve"> работу по поддержанию инженерных сетей и коммуникаций в работоспособном состоянии</w:t>
      </w:r>
      <w:r>
        <w:rPr>
          <w:sz w:val="28"/>
          <w:szCs w:val="28"/>
        </w:rPr>
        <w:t>.</w:t>
      </w:r>
      <w:r w:rsidRPr="00A67C2C">
        <w:rPr>
          <w:color w:val="00B050"/>
          <w:sz w:val="28"/>
          <w:szCs w:val="28"/>
        </w:rPr>
        <w:t xml:space="preserve"> </w:t>
      </w:r>
      <w:r w:rsidRPr="00426C34">
        <w:rPr>
          <w:sz w:val="28"/>
          <w:szCs w:val="28"/>
        </w:rPr>
        <w:t xml:space="preserve">В с. Рябово, </w:t>
      </w:r>
      <w:r w:rsidRPr="00426C34">
        <w:rPr>
          <w:rStyle w:val="a4"/>
          <w:b w:val="0"/>
          <w:bCs w:val="0"/>
          <w:sz w:val="28"/>
          <w:szCs w:val="28"/>
        </w:rPr>
        <w:t>была</w:t>
      </w:r>
      <w:r w:rsidRPr="00426C34">
        <w:rPr>
          <w:rStyle w:val="a4"/>
          <w:sz w:val="28"/>
          <w:szCs w:val="28"/>
        </w:rPr>
        <w:t> </w:t>
      </w:r>
      <w:r w:rsidRPr="00426C34">
        <w:rPr>
          <w:rStyle w:val="a4"/>
          <w:b w:val="0"/>
          <w:sz w:val="28"/>
          <w:szCs w:val="28"/>
        </w:rPr>
        <w:t>у</w:t>
      </w:r>
      <w:r w:rsidRPr="00426C34">
        <w:rPr>
          <w:sz w:val="28"/>
          <w:szCs w:val="28"/>
        </w:rPr>
        <w:t>стра</w:t>
      </w:r>
      <w:r>
        <w:rPr>
          <w:sz w:val="28"/>
          <w:szCs w:val="28"/>
        </w:rPr>
        <w:t>нена 1 авария около ул</w:t>
      </w:r>
      <w:proofErr w:type="gramStart"/>
      <w:r>
        <w:rPr>
          <w:sz w:val="28"/>
          <w:szCs w:val="28"/>
        </w:rPr>
        <w:t>.Ш</w:t>
      </w:r>
      <w:proofErr w:type="gramEnd"/>
      <w:r>
        <w:rPr>
          <w:sz w:val="28"/>
          <w:szCs w:val="28"/>
        </w:rPr>
        <w:t>кольная. Д</w:t>
      </w:r>
      <w:r w:rsidRPr="00426C34">
        <w:rPr>
          <w:sz w:val="28"/>
          <w:szCs w:val="28"/>
        </w:rPr>
        <w:t xml:space="preserve">анное инженерное имущество со временем все больше приходит в негодность. Своими силами содержать и обслуживать водопроводно-канализационные сети нет возможности. </w:t>
      </w:r>
      <w:r w:rsidRPr="00426C34">
        <w:rPr>
          <w:rStyle w:val="a4"/>
          <w:b w:val="0"/>
          <w:sz w:val="28"/>
          <w:szCs w:val="28"/>
        </w:rPr>
        <w:t>Вопрос водоснабжения</w:t>
      </w:r>
      <w:r w:rsidRPr="00426C34">
        <w:rPr>
          <w:rStyle w:val="a4"/>
          <w:b w:val="0"/>
          <w:bCs w:val="0"/>
          <w:sz w:val="28"/>
          <w:szCs w:val="28"/>
        </w:rPr>
        <w:t>, аварийность канализационных сетей ул. Восточная, с. Рябово продолжает стоять на контроле.</w:t>
      </w:r>
    </w:p>
    <w:p w:rsidR="00626854" w:rsidRPr="00911D58" w:rsidRDefault="00626854" w:rsidP="00626854">
      <w:pPr>
        <w:pStyle w:val="a3"/>
        <w:ind w:firstLine="708"/>
        <w:jc w:val="both"/>
        <w:rPr>
          <w:sz w:val="28"/>
          <w:szCs w:val="28"/>
        </w:rPr>
      </w:pPr>
      <w:r w:rsidRPr="00911D58">
        <w:rPr>
          <w:sz w:val="28"/>
          <w:szCs w:val="28"/>
        </w:rPr>
        <w:lastRenderedPageBreak/>
        <w:t xml:space="preserve">На территории поселения 4 </w:t>
      </w:r>
      <w:proofErr w:type="gramStart"/>
      <w:r w:rsidRPr="00911D58">
        <w:rPr>
          <w:sz w:val="28"/>
          <w:szCs w:val="28"/>
        </w:rPr>
        <w:t>многоквартирных</w:t>
      </w:r>
      <w:proofErr w:type="gramEnd"/>
      <w:r w:rsidRPr="00911D58">
        <w:rPr>
          <w:sz w:val="28"/>
          <w:szCs w:val="28"/>
        </w:rPr>
        <w:t xml:space="preserve"> жилых дома. К сожалению, острой проблемой  администрации является  отсутствие управляющей компании, МКД находятся в непосредственном управлении. Жители МКД рассчитывают только на собственные ресурсы. В целях соблюдения действующего законодательства и содержания </w:t>
      </w:r>
      <w:proofErr w:type="spellStart"/>
      <w:r w:rsidRPr="00911D58">
        <w:rPr>
          <w:sz w:val="28"/>
          <w:szCs w:val="28"/>
        </w:rPr>
        <w:t>общедомового</w:t>
      </w:r>
      <w:proofErr w:type="spellEnd"/>
      <w:r w:rsidRPr="00911D58">
        <w:rPr>
          <w:sz w:val="28"/>
          <w:szCs w:val="28"/>
        </w:rPr>
        <w:t xml:space="preserve"> имущества  администрацией были проведены собрания собственников жилых помещений (</w:t>
      </w:r>
      <w:r>
        <w:rPr>
          <w:sz w:val="28"/>
          <w:szCs w:val="28"/>
        </w:rPr>
        <w:t xml:space="preserve">по </w:t>
      </w:r>
      <w:r w:rsidRPr="00911D58">
        <w:rPr>
          <w:sz w:val="28"/>
          <w:szCs w:val="28"/>
        </w:rPr>
        <w:t>решение проблем с содержанием сетей водоотведения).</w:t>
      </w:r>
      <w:r w:rsidRPr="00911D58">
        <w:rPr>
          <w:b/>
          <w:bCs/>
          <w:sz w:val="28"/>
          <w:szCs w:val="28"/>
        </w:rPr>
        <w:t xml:space="preserve"> </w:t>
      </w:r>
      <w:r w:rsidRPr="00911D58">
        <w:rPr>
          <w:bCs/>
          <w:sz w:val="28"/>
          <w:szCs w:val="28"/>
        </w:rPr>
        <w:t>Изношенность</w:t>
      </w:r>
      <w:r w:rsidRPr="00911D58">
        <w:rPr>
          <w:sz w:val="28"/>
          <w:szCs w:val="28"/>
        </w:rPr>
        <w:t> инженерных сетей, состояние многоквартирных домов и придомовых территорий - все это негативно влияет на качество услуг в этой сфере, и порождает жалобы со стороны населения.</w:t>
      </w:r>
      <w:r w:rsidRPr="00222F21">
        <w:rPr>
          <w:color w:val="00B050"/>
          <w:sz w:val="28"/>
          <w:szCs w:val="28"/>
        </w:rPr>
        <w:t xml:space="preserve">   </w:t>
      </w:r>
      <w:r w:rsidRPr="00911D58">
        <w:rPr>
          <w:sz w:val="28"/>
          <w:szCs w:val="28"/>
        </w:rPr>
        <w:t>С должниками  по коммунальным услугам  встречаемся, постоянно проводим  беседы.</w:t>
      </w:r>
    </w:p>
    <w:p w:rsidR="00626854" w:rsidRPr="006E69A7" w:rsidRDefault="00626854" w:rsidP="00626854">
      <w:pPr>
        <w:pStyle w:val="a3"/>
        <w:ind w:firstLine="708"/>
        <w:jc w:val="both"/>
        <w:rPr>
          <w:color w:val="4F81BD" w:themeColor="accent1"/>
          <w:sz w:val="28"/>
          <w:szCs w:val="28"/>
        </w:rPr>
      </w:pPr>
      <w:r w:rsidRPr="00911D58">
        <w:rPr>
          <w:sz w:val="28"/>
          <w:szCs w:val="28"/>
        </w:rPr>
        <w:t>В целях выполнения программы  «Энергосбережение и повышение энергетической эффективности» в 2018 год</w:t>
      </w:r>
      <w:proofErr w:type="gramStart"/>
      <w:r w:rsidRPr="00911D58">
        <w:rPr>
          <w:sz w:val="28"/>
          <w:szCs w:val="28"/>
        </w:rPr>
        <w:t>у ООО</w:t>
      </w:r>
      <w:proofErr w:type="gramEnd"/>
      <w:r w:rsidRPr="00911D58">
        <w:rPr>
          <w:sz w:val="28"/>
          <w:szCs w:val="28"/>
        </w:rPr>
        <w:t xml:space="preserve"> «</w:t>
      </w:r>
      <w:proofErr w:type="spellStart"/>
      <w:r w:rsidRPr="00911D58">
        <w:rPr>
          <w:sz w:val="28"/>
          <w:szCs w:val="28"/>
        </w:rPr>
        <w:t>Теплосервис</w:t>
      </w:r>
      <w:proofErr w:type="spellEnd"/>
      <w:r w:rsidRPr="00911D58">
        <w:rPr>
          <w:sz w:val="28"/>
          <w:szCs w:val="28"/>
        </w:rPr>
        <w:t>» произведен  ремонт тепломеханического оборудования котельной (замена насоса и обратных клапанов, заменена часть изоляции на теплотрассе порядка 70 метров). По итогам устранения недостатков составлен акт обследования котельной - получен паспорт готовности к отопительному сезону</w:t>
      </w:r>
      <w:r w:rsidRPr="006E69A7">
        <w:rPr>
          <w:color w:val="4F81BD" w:themeColor="accent1"/>
          <w:sz w:val="28"/>
          <w:szCs w:val="28"/>
        </w:rPr>
        <w:t>.</w:t>
      </w:r>
    </w:p>
    <w:p w:rsidR="00626854" w:rsidRPr="003D3E9A" w:rsidRDefault="00626854" w:rsidP="00626854">
      <w:pPr>
        <w:pStyle w:val="a3"/>
        <w:ind w:firstLine="708"/>
        <w:jc w:val="both"/>
        <w:rPr>
          <w:sz w:val="28"/>
          <w:szCs w:val="28"/>
        </w:rPr>
      </w:pPr>
      <w:r w:rsidRPr="003B0530">
        <w:rPr>
          <w:sz w:val="28"/>
          <w:szCs w:val="28"/>
        </w:rPr>
        <w:t>Обеспечение населения дровяной древесиной в этом году прошло своевременно.</w:t>
      </w:r>
      <w:r w:rsidRPr="003B0530">
        <w:rPr>
          <w:sz w:val="28"/>
          <w:szCs w:val="28"/>
        </w:rPr>
        <w:tab/>
      </w:r>
      <w:proofErr w:type="gramStart"/>
      <w:r w:rsidRPr="003D3E9A">
        <w:rPr>
          <w:sz w:val="28"/>
          <w:szCs w:val="28"/>
        </w:rPr>
        <w:t>Специалисты администрации осуществляют работу по без перебойному обеспечению населения баллонным газом</w:t>
      </w:r>
      <w:r>
        <w:rPr>
          <w:sz w:val="28"/>
          <w:szCs w:val="28"/>
        </w:rPr>
        <w:t>.</w:t>
      </w:r>
      <w:proofErr w:type="gramEnd"/>
      <w:r>
        <w:rPr>
          <w:sz w:val="28"/>
          <w:szCs w:val="28"/>
        </w:rPr>
        <w:t xml:space="preserve"> </w:t>
      </w:r>
      <w:r w:rsidRPr="003D3E9A">
        <w:rPr>
          <w:sz w:val="28"/>
          <w:szCs w:val="28"/>
        </w:rPr>
        <w:t>Все население, проживающее на территории сельского поселения, заключили договора на обслуживание газового оборудовани</w:t>
      </w:r>
      <w:r>
        <w:rPr>
          <w:sz w:val="28"/>
          <w:szCs w:val="28"/>
        </w:rPr>
        <w:t>я.</w:t>
      </w:r>
    </w:p>
    <w:p w:rsidR="00626854" w:rsidRPr="00A279F4" w:rsidRDefault="00626854" w:rsidP="00626854">
      <w:pPr>
        <w:pStyle w:val="a3"/>
        <w:jc w:val="both"/>
        <w:rPr>
          <w:color w:val="333333"/>
          <w:sz w:val="28"/>
          <w:szCs w:val="28"/>
        </w:rPr>
      </w:pPr>
      <w:r w:rsidRPr="00A279F4">
        <w:rPr>
          <w:sz w:val="28"/>
          <w:szCs w:val="28"/>
        </w:rPr>
        <w:t>  </w:t>
      </w:r>
    </w:p>
    <w:p w:rsidR="00626854" w:rsidRPr="00014FA0" w:rsidRDefault="00626854" w:rsidP="00626854">
      <w:pPr>
        <w:pStyle w:val="a3"/>
        <w:ind w:firstLine="708"/>
        <w:jc w:val="both"/>
        <w:rPr>
          <w:color w:val="D9D9D9" w:themeColor="background1" w:themeShade="D9"/>
          <w:sz w:val="28"/>
          <w:szCs w:val="28"/>
        </w:rPr>
      </w:pPr>
      <w:r w:rsidRPr="00A65279">
        <w:rPr>
          <w:sz w:val="28"/>
          <w:szCs w:val="28"/>
        </w:rPr>
        <w:t>Несмотря на то, что администрация сельского поселения в соответствии с предъявляемыми условиями не можем войти в ряд областных программ, например, «Формирование комфортной городской среды», но стараемся действовать в соответствии с областными инициативами, проектами и  законодательством. Особое внимание в истекшем году администрация уделяла благоустройству детских и спортивных площадок. (в д</w:t>
      </w:r>
      <w:proofErr w:type="gramStart"/>
      <w:r w:rsidRPr="00A65279">
        <w:rPr>
          <w:sz w:val="28"/>
          <w:szCs w:val="28"/>
        </w:rPr>
        <w:t>.К</w:t>
      </w:r>
      <w:proofErr w:type="gramEnd"/>
      <w:r w:rsidRPr="00A65279">
        <w:rPr>
          <w:sz w:val="28"/>
          <w:szCs w:val="28"/>
        </w:rPr>
        <w:t xml:space="preserve">отово, в </w:t>
      </w:r>
      <w:proofErr w:type="spellStart"/>
      <w:r w:rsidRPr="00A65279">
        <w:rPr>
          <w:sz w:val="28"/>
          <w:szCs w:val="28"/>
        </w:rPr>
        <w:t>с.Худынское</w:t>
      </w:r>
      <w:proofErr w:type="spellEnd"/>
      <w:r w:rsidRPr="00A65279">
        <w:rPr>
          <w:sz w:val="28"/>
          <w:szCs w:val="28"/>
        </w:rPr>
        <w:t xml:space="preserve">) </w:t>
      </w:r>
      <w:r>
        <w:rPr>
          <w:sz w:val="28"/>
          <w:szCs w:val="28"/>
        </w:rPr>
        <w:t xml:space="preserve">В </w:t>
      </w:r>
      <w:r w:rsidRPr="00810E51">
        <w:rPr>
          <w:sz w:val="28"/>
          <w:szCs w:val="28"/>
        </w:rPr>
        <w:t>рамках подготовки к празднованию 73-годовщины Победы ВОВ произведен косметический ремонт памятника «Погибшим воинам в годы Великой Отечественной войн</w:t>
      </w:r>
      <w:r>
        <w:rPr>
          <w:sz w:val="28"/>
          <w:szCs w:val="28"/>
        </w:rPr>
        <w:t>ы» в д. Котово</w:t>
      </w:r>
      <w:r w:rsidRPr="00810E51">
        <w:rPr>
          <w:sz w:val="28"/>
          <w:szCs w:val="28"/>
        </w:rPr>
        <w:t xml:space="preserve"> и благоустройство территории</w:t>
      </w:r>
      <w:r>
        <w:rPr>
          <w:sz w:val="28"/>
          <w:szCs w:val="28"/>
        </w:rPr>
        <w:t>.</w:t>
      </w:r>
      <w:r w:rsidRPr="00810E51">
        <w:rPr>
          <w:sz w:val="28"/>
          <w:szCs w:val="28"/>
        </w:rPr>
        <w:t xml:space="preserve"> В ряде населенных пунктов на территории поселения проведены мероприятия по борьбе с борщевиком «Сосновский»  </w:t>
      </w:r>
      <w:proofErr w:type="gramStart"/>
      <w:r w:rsidRPr="00810E51">
        <w:rPr>
          <w:sz w:val="28"/>
          <w:szCs w:val="28"/>
        </w:rPr>
        <w:t>в</w:t>
      </w:r>
      <w:proofErr w:type="gramEnd"/>
      <w:r w:rsidRPr="00810E51">
        <w:rPr>
          <w:sz w:val="28"/>
          <w:szCs w:val="28"/>
        </w:rPr>
        <w:t xml:space="preserve"> </w:t>
      </w:r>
      <w:proofErr w:type="gramStart"/>
      <w:r w:rsidRPr="00810E51">
        <w:rPr>
          <w:sz w:val="28"/>
          <w:szCs w:val="28"/>
        </w:rPr>
        <w:t>с</w:t>
      </w:r>
      <w:proofErr w:type="gramEnd"/>
      <w:r w:rsidRPr="00810E51">
        <w:rPr>
          <w:sz w:val="28"/>
          <w:szCs w:val="28"/>
        </w:rPr>
        <w:t xml:space="preserve">. Рябово, д. Петрово, д. Федоровская общей площадью 1 га </w:t>
      </w:r>
    </w:p>
    <w:p w:rsidR="00626854" w:rsidRPr="002D24FE" w:rsidRDefault="00626854" w:rsidP="00626854">
      <w:pPr>
        <w:pStyle w:val="a3"/>
        <w:ind w:firstLine="708"/>
        <w:jc w:val="both"/>
        <w:rPr>
          <w:sz w:val="28"/>
          <w:szCs w:val="28"/>
        </w:rPr>
      </w:pPr>
      <w:r w:rsidRPr="002D24FE">
        <w:rPr>
          <w:sz w:val="28"/>
          <w:szCs w:val="28"/>
        </w:rPr>
        <w:t>Несмотря на то, что в настоящее время энтузиастов работать на общественных началах немного, на территории сельского поселения есть люди, которым благоустройство села не безразлично. Администрацией Рябовского сельского поселения поддерживается любая инициатива жителей, действующая на их благо,  особенно по благоустройству. На протяжении последних четырех лет именно наши домовладения (из д. Котово, с. Рябово, д. Быково) становятся лучшими в районе, занимая призовые места.</w:t>
      </w:r>
    </w:p>
    <w:p w:rsidR="00626854" w:rsidRPr="005D3700" w:rsidRDefault="00626854" w:rsidP="00626854">
      <w:pPr>
        <w:pStyle w:val="a3"/>
        <w:ind w:firstLine="708"/>
        <w:jc w:val="both"/>
        <w:rPr>
          <w:color w:val="000000" w:themeColor="text1"/>
          <w:sz w:val="28"/>
          <w:szCs w:val="28"/>
        </w:rPr>
      </w:pPr>
      <w:r>
        <w:rPr>
          <w:color w:val="333333"/>
          <w:sz w:val="28"/>
          <w:szCs w:val="28"/>
        </w:rPr>
        <w:t xml:space="preserve"> </w:t>
      </w:r>
    </w:p>
    <w:p w:rsidR="00626854" w:rsidRPr="00014FA0" w:rsidRDefault="00626854" w:rsidP="00626854">
      <w:pPr>
        <w:pStyle w:val="a3"/>
        <w:ind w:firstLine="708"/>
        <w:jc w:val="both"/>
        <w:rPr>
          <w:color w:val="D9D9D9" w:themeColor="background1" w:themeShade="D9"/>
          <w:sz w:val="28"/>
          <w:szCs w:val="28"/>
        </w:rPr>
      </w:pPr>
      <w:r w:rsidRPr="00A65279">
        <w:rPr>
          <w:sz w:val="28"/>
          <w:szCs w:val="28"/>
        </w:rPr>
        <w:lastRenderedPageBreak/>
        <w:t>В 2018 году администрацией сельского поселения очищено от мусора 70 тыс. квадратных метров улиц, 5,6 км придорожных полос, также была организована уборка центральных улиц сел. Для этих целей было создано 4 рабочих места (совместная работа с ЦЗН</w:t>
      </w:r>
      <w:r>
        <w:rPr>
          <w:sz w:val="28"/>
          <w:szCs w:val="28"/>
        </w:rPr>
        <w:t xml:space="preserve">). </w:t>
      </w:r>
      <w:r w:rsidRPr="00A65279">
        <w:rPr>
          <w:sz w:val="28"/>
          <w:szCs w:val="28"/>
        </w:rPr>
        <w:t>Также совместно с ООО «Региональный оператор по обращению с твердыми коммунальными отходами» ликвидировано 3</w:t>
      </w:r>
      <w:r w:rsidRPr="00810E51">
        <w:rPr>
          <w:sz w:val="28"/>
          <w:szCs w:val="28"/>
        </w:rPr>
        <w:t xml:space="preserve"> стихийные свалки, заключен</w:t>
      </w:r>
      <w:r>
        <w:rPr>
          <w:sz w:val="28"/>
          <w:szCs w:val="28"/>
        </w:rPr>
        <w:t>ы</w:t>
      </w:r>
      <w:r w:rsidRPr="00810E51">
        <w:rPr>
          <w:sz w:val="28"/>
          <w:szCs w:val="28"/>
        </w:rPr>
        <w:t xml:space="preserve"> договор</w:t>
      </w:r>
      <w:r>
        <w:rPr>
          <w:sz w:val="28"/>
          <w:szCs w:val="28"/>
        </w:rPr>
        <w:t>а</w:t>
      </w:r>
      <w:r w:rsidRPr="00810E51">
        <w:rPr>
          <w:sz w:val="28"/>
          <w:szCs w:val="28"/>
        </w:rPr>
        <w:t xml:space="preserve"> на вывоз мусора и ликвидацию сухостоя</w:t>
      </w:r>
      <w:r>
        <w:rPr>
          <w:sz w:val="28"/>
          <w:szCs w:val="28"/>
        </w:rPr>
        <w:t>.</w:t>
      </w:r>
    </w:p>
    <w:p w:rsidR="00626854" w:rsidRPr="005D3700" w:rsidRDefault="00626854" w:rsidP="00626854">
      <w:pPr>
        <w:pStyle w:val="a3"/>
        <w:jc w:val="both"/>
        <w:rPr>
          <w:color w:val="000000" w:themeColor="text1"/>
          <w:sz w:val="28"/>
          <w:szCs w:val="28"/>
        </w:rPr>
      </w:pPr>
      <w:r w:rsidRPr="005D3700">
        <w:rPr>
          <w:color w:val="000000" w:themeColor="text1"/>
          <w:sz w:val="28"/>
          <w:szCs w:val="28"/>
        </w:rPr>
        <w:t> </w:t>
      </w:r>
      <w:r w:rsidRPr="005D3700">
        <w:rPr>
          <w:color w:val="000000" w:themeColor="text1"/>
          <w:sz w:val="28"/>
          <w:szCs w:val="28"/>
        </w:rPr>
        <w:tab/>
        <w:t>За  2018 год:</w:t>
      </w:r>
    </w:p>
    <w:p w:rsidR="00626854" w:rsidRPr="005D3700" w:rsidRDefault="00626854" w:rsidP="00626854">
      <w:pPr>
        <w:pStyle w:val="a3"/>
        <w:jc w:val="both"/>
        <w:rPr>
          <w:color w:val="000000" w:themeColor="text1"/>
          <w:sz w:val="28"/>
          <w:szCs w:val="28"/>
        </w:rPr>
      </w:pPr>
      <w:r w:rsidRPr="005D3700">
        <w:rPr>
          <w:color w:val="000000" w:themeColor="text1"/>
          <w:sz w:val="28"/>
          <w:szCs w:val="28"/>
        </w:rPr>
        <w:t>- проведено 4 сходов по размещению контейнерных площадок, сбору и вывозу ТКО;</w:t>
      </w:r>
    </w:p>
    <w:p w:rsidR="00626854" w:rsidRPr="00810E51" w:rsidRDefault="00626854" w:rsidP="00626854">
      <w:pPr>
        <w:pStyle w:val="a3"/>
        <w:jc w:val="both"/>
        <w:rPr>
          <w:sz w:val="28"/>
          <w:szCs w:val="28"/>
        </w:rPr>
      </w:pPr>
      <w:r w:rsidRPr="00810E51">
        <w:rPr>
          <w:sz w:val="28"/>
          <w:szCs w:val="28"/>
        </w:rPr>
        <w:t>- 2 населенных пункта (д</w:t>
      </w:r>
      <w:proofErr w:type="gramStart"/>
      <w:r w:rsidRPr="00810E51">
        <w:rPr>
          <w:sz w:val="28"/>
          <w:szCs w:val="28"/>
        </w:rPr>
        <w:t>.К</w:t>
      </w:r>
      <w:proofErr w:type="gramEnd"/>
      <w:r w:rsidRPr="00810E51">
        <w:rPr>
          <w:sz w:val="28"/>
          <w:szCs w:val="28"/>
        </w:rPr>
        <w:t xml:space="preserve">отово, </w:t>
      </w:r>
      <w:proofErr w:type="spellStart"/>
      <w:r w:rsidRPr="00810E51">
        <w:rPr>
          <w:sz w:val="28"/>
          <w:szCs w:val="28"/>
        </w:rPr>
        <w:t>с.Худынское</w:t>
      </w:r>
      <w:proofErr w:type="spellEnd"/>
      <w:r w:rsidRPr="00810E51">
        <w:rPr>
          <w:sz w:val="28"/>
          <w:szCs w:val="28"/>
        </w:rPr>
        <w:t xml:space="preserve">)  включены в схему </w:t>
      </w:r>
      <w:proofErr w:type="spellStart"/>
      <w:r w:rsidRPr="00810E51">
        <w:rPr>
          <w:sz w:val="28"/>
          <w:szCs w:val="28"/>
        </w:rPr>
        <w:t>Рег.оператора</w:t>
      </w:r>
      <w:proofErr w:type="spellEnd"/>
      <w:r w:rsidRPr="00810E51">
        <w:rPr>
          <w:sz w:val="28"/>
          <w:szCs w:val="28"/>
        </w:rPr>
        <w:t xml:space="preserve"> по сбору и вывозу ТКО, установлены 4 контейнера в </w:t>
      </w:r>
      <w:r>
        <w:rPr>
          <w:sz w:val="28"/>
          <w:szCs w:val="28"/>
        </w:rPr>
        <w:t>(2)д. Котово</w:t>
      </w:r>
      <w:r w:rsidRPr="00810E51">
        <w:rPr>
          <w:sz w:val="28"/>
          <w:szCs w:val="28"/>
        </w:rPr>
        <w:t xml:space="preserve"> и </w:t>
      </w:r>
      <w:r>
        <w:rPr>
          <w:sz w:val="28"/>
          <w:szCs w:val="28"/>
        </w:rPr>
        <w:t xml:space="preserve">(2)с. </w:t>
      </w:r>
      <w:proofErr w:type="spellStart"/>
      <w:r>
        <w:rPr>
          <w:sz w:val="28"/>
          <w:szCs w:val="28"/>
        </w:rPr>
        <w:t>Худынское</w:t>
      </w:r>
      <w:proofErr w:type="spellEnd"/>
      <w:r>
        <w:rPr>
          <w:sz w:val="28"/>
          <w:szCs w:val="28"/>
        </w:rPr>
        <w:t>.</w:t>
      </w:r>
      <w:r w:rsidRPr="00810E51">
        <w:rPr>
          <w:sz w:val="28"/>
          <w:szCs w:val="28"/>
        </w:rPr>
        <w:t xml:space="preserve"> </w:t>
      </w:r>
    </w:p>
    <w:p w:rsidR="00626854" w:rsidRPr="005D3700" w:rsidRDefault="00626854" w:rsidP="00626854">
      <w:pPr>
        <w:pStyle w:val="a3"/>
        <w:ind w:firstLine="708"/>
        <w:jc w:val="both"/>
        <w:rPr>
          <w:color w:val="000000" w:themeColor="text1"/>
          <w:sz w:val="28"/>
          <w:szCs w:val="28"/>
        </w:rPr>
      </w:pPr>
      <w:r w:rsidRPr="005D3700">
        <w:rPr>
          <w:color w:val="000000" w:themeColor="text1"/>
          <w:sz w:val="28"/>
          <w:szCs w:val="28"/>
        </w:rPr>
        <w:t>Под постоянным контролем администрации сельского поселения находится состояние уличного освещения</w:t>
      </w:r>
      <w:r>
        <w:rPr>
          <w:color w:val="000000" w:themeColor="text1"/>
          <w:sz w:val="28"/>
          <w:szCs w:val="28"/>
        </w:rPr>
        <w:t>.</w:t>
      </w:r>
      <w:r w:rsidRPr="008312D8">
        <w:rPr>
          <w:color w:val="4F81BD" w:themeColor="accent1"/>
          <w:sz w:val="28"/>
          <w:szCs w:val="28"/>
        </w:rPr>
        <w:t xml:space="preserve"> </w:t>
      </w:r>
      <w:r w:rsidRPr="005D3700">
        <w:rPr>
          <w:color w:val="000000" w:themeColor="text1"/>
          <w:sz w:val="28"/>
          <w:szCs w:val="28"/>
        </w:rPr>
        <w:t>Во всех населенных пунктах для уличного освещения установлены реле времени, что позволяет экономить электроэнергию, и, соответственно, средства, затрачиваемые на уличное освещение.</w:t>
      </w:r>
    </w:p>
    <w:p w:rsidR="00626854" w:rsidRPr="00A279F4" w:rsidRDefault="00626854" w:rsidP="00626854">
      <w:pPr>
        <w:pStyle w:val="a3"/>
        <w:ind w:firstLine="708"/>
        <w:jc w:val="both"/>
        <w:rPr>
          <w:color w:val="333333"/>
          <w:sz w:val="28"/>
          <w:szCs w:val="28"/>
        </w:rPr>
      </w:pPr>
      <w:r w:rsidRPr="005D3700">
        <w:rPr>
          <w:color w:val="000000" w:themeColor="text1"/>
          <w:sz w:val="28"/>
          <w:szCs w:val="28"/>
        </w:rPr>
        <w:t>Основная задача администрации сельского поселения и жителей – это обеспечение и выполнение требований противопожарной безопасно</w:t>
      </w:r>
      <w:r>
        <w:rPr>
          <w:color w:val="000000" w:themeColor="text1"/>
          <w:sz w:val="28"/>
          <w:szCs w:val="28"/>
        </w:rPr>
        <w:t xml:space="preserve">сти. </w:t>
      </w:r>
      <w:r w:rsidRPr="005D3700">
        <w:rPr>
          <w:color w:val="000000" w:themeColor="text1"/>
          <w:sz w:val="28"/>
          <w:szCs w:val="28"/>
        </w:rPr>
        <w:t xml:space="preserve">В сельском поселении в 2018 году обустроен противопожарный водоем в с. Рябово по ул. </w:t>
      </w:r>
      <w:proofErr w:type="gramStart"/>
      <w:r w:rsidRPr="005D3700">
        <w:rPr>
          <w:color w:val="000000" w:themeColor="text1"/>
          <w:sz w:val="28"/>
          <w:szCs w:val="28"/>
        </w:rPr>
        <w:t>Артемовская</w:t>
      </w:r>
      <w:proofErr w:type="gramEnd"/>
      <w:r w:rsidRPr="005D3700">
        <w:rPr>
          <w:color w:val="000000" w:themeColor="text1"/>
          <w:sz w:val="28"/>
          <w:szCs w:val="28"/>
        </w:rPr>
        <w:t xml:space="preserve">. Для создания необходимых противопожарных условий в д. Бабино имеется </w:t>
      </w:r>
      <w:proofErr w:type="spellStart"/>
      <w:r>
        <w:rPr>
          <w:color w:val="000000" w:themeColor="text1"/>
          <w:sz w:val="28"/>
          <w:szCs w:val="28"/>
        </w:rPr>
        <w:t>мото-</w:t>
      </w:r>
      <w:r w:rsidRPr="005D3700">
        <w:rPr>
          <w:color w:val="000000" w:themeColor="text1"/>
          <w:sz w:val="28"/>
          <w:szCs w:val="28"/>
        </w:rPr>
        <w:t>помпа</w:t>
      </w:r>
      <w:proofErr w:type="spellEnd"/>
      <w:r w:rsidRPr="005D3700">
        <w:rPr>
          <w:color w:val="000000" w:themeColor="text1"/>
          <w:sz w:val="28"/>
          <w:szCs w:val="28"/>
        </w:rPr>
        <w:t xml:space="preserve">, противопожарная рында. Ежегодно осуществляется опашка населенного пункта, проверка системы связи. </w:t>
      </w:r>
      <w:r w:rsidRPr="00A279F4">
        <w:rPr>
          <w:color w:val="333333"/>
          <w:sz w:val="28"/>
          <w:szCs w:val="28"/>
        </w:rPr>
        <w:t> </w:t>
      </w:r>
    </w:p>
    <w:p w:rsidR="00626854" w:rsidRPr="008B41CB" w:rsidRDefault="00626854" w:rsidP="00626854">
      <w:pPr>
        <w:pStyle w:val="a3"/>
        <w:jc w:val="both"/>
        <w:rPr>
          <w:b/>
          <w:color w:val="4F81BD" w:themeColor="accent1"/>
          <w:sz w:val="28"/>
          <w:szCs w:val="28"/>
        </w:rPr>
      </w:pPr>
      <w:r>
        <w:rPr>
          <w:color w:val="000000" w:themeColor="text1"/>
          <w:sz w:val="28"/>
          <w:szCs w:val="28"/>
        </w:rPr>
        <w:tab/>
      </w:r>
      <w:r w:rsidRPr="002165F8">
        <w:rPr>
          <w:color w:val="000000" w:themeColor="text1"/>
          <w:sz w:val="28"/>
          <w:szCs w:val="28"/>
        </w:rPr>
        <w:t> </w:t>
      </w:r>
      <w:r w:rsidRPr="008B41CB">
        <w:rPr>
          <w:b/>
          <w:color w:val="4F81BD" w:themeColor="accent1"/>
          <w:sz w:val="28"/>
          <w:szCs w:val="28"/>
        </w:rPr>
        <w:t>Культура</w:t>
      </w:r>
    </w:p>
    <w:p w:rsidR="00626854" w:rsidRPr="002165F8" w:rsidRDefault="00626854" w:rsidP="00626854">
      <w:pPr>
        <w:pStyle w:val="a3"/>
        <w:jc w:val="both"/>
        <w:rPr>
          <w:color w:val="000000" w:themeColor="text1"/>
          <w:sz w:val="28"/>
          <w:szCs w:val="28"/>
        </w:rPr>
      </w:pPr>
      <w:r w:rsidRPr="002165F8">
        <w:rPr>
          <w:color w:val="000000" w:themeColor="text1"/>
          <w:sz w:val="28"/>
          <w:szCs w:val="28"/>
        </w:rPr>
        <w:t xml:space="preserve">         Услуги по организации культурного досуга предоставляет Муниципальное учреждение «</w:t>
      </w:r>
      <w:proofErr w:type="spellStart"/>
      <w:r w:rsidRPr="002165F8">
        <w:rPr>
          <w:color w:val="000000" w:themeColor="text1"/>
          <w:sz w:val="28"/>
          <w:szCs w:val="28"/>
        </w:rPr>
        <w:t>Культурно-досуговый</w:t>
      </w:r>
      <w:proofErr w:type="spellEnd"/>
      <w:r w:rsidRPr="002165F8">
        <w:rPr>
          <w:color w:val="000000" w:themeColor="text1"/>
          <w:sz w:val="28"/>
          <w:szCs w:val="28"/>
        </w:rPr>
        <w:t xml:space="preserve"> </w:t>
      </w:r>
      <w:r>
        <w:rPr>
          <w:color w:val="000000" w:themeColor="text1"/>
          <w:sz w:val="28"/>
          <w:szCs w:val="28"/>
        </w:rPr>
        <w:t>комплекс</w:t>
      </w:r>
      <w:r w:rsidRPr="002165F8">
        <w:rPr>
          <w:color w:val="000000" w:themeColor="text1"/>
          <w:sz w:val="28"/>
          <w:szCs w:val="28"/>
        </w:rPr>
        <w:t xml:space="preserve"> Рябовского сельского поселения». </w:t>
      </w:r>
    </w:p>
    <w:p w:rsidR="00626854" w:rsidRDefault="00626854" w:rsidP="00626854">
      <w:pPr>
        <w:pStyle w:val="a3"/>
        <w:jc w:val="both"/>
        <w:rPr>
          <w:color w:val="000000" w:themeColor="text1"/>
          <w:sz w:val="28"/>
          <w:szCs w:val="28"/>
        </w:rPr>
      </w:pPr>
      <w:r w:rsidRPr="00F62CF3">
        <w:rPr>
          <w:color w:val="C00000"/>
          <w:sz w:val="28"/>
          <w:szCs w:val="28"/>
        </w:rPr>
        <w:t> </w:t>
      </w:r>
      <w:r w:rsidRPr="00F62CF3">
        <w:rPr>
          <w:color w:val="C00000"/>
          <w:sz w:val="28"/>
          <w:szCs w:val="28"/>
        </w:rPr>
        <w:tab/>
      </w:r>
      <w:proofErr w:type="gramStart"/>
      <w:r>
        <w:rPr>
          <w:color w:val="000000" w:themeColor="text1"/>
          <w:sz w:val="28"/>
          <w:szCs w:val="28"/>
        </w:rPr>
        <w:t>В 2018 году принимались участия в районных и областном праздниках:</w:t>
      </w:r>
      <w:proofErr w:type="gramEnd"/>
    </w:p>
    <w:p w:rsidR="00626854" w:rsidRDefault="00626854" w:rsidP="00626854">
      <w:pPr>
        <w:pStyle w:val="a3"/>
        <w:jc w:val="both"/>
        <w:rPr>
          <w:color w:val="000000" w:themeColor="text1"/>
          <w:sz w:val="28"/>
          <w:szCs w:val="28"/>
        </w:rPr>
      </w:pPr>
      <w:proofErr w:type="gramStart"/>
      <w:r>
        <w:rPr>
          <w:color w:val="000000" w:themeColor="text1"/>
          <w:sz w:val="28"/>
          <w:szCs w:val="28"/>
        </w:rPr>
        <w:t>- традиционно в «</w:t>
      </w:r>
      <w:proofErr w:type="spellStart"/>
      <w:r>
        <w:rPr>
          <w:color w:val="000000" w:themeColor="text1"/>
          <w:sz w:val="28"/>
          <w:szCs w:val="28"/>
        </w:rPr>
        <w:t>Лухской</w:t>
      </w:r>
      <w:proofErr w:type="spellEnd"/>
      <w:r>
        <w:rPr>
          <w:color w:val="000000" w:themeColor="text1"/>
          <w:sz w:val="28"/>
          <w:szCs w:val="28"/>
        </w:rPr>
        <w:t xml:space="preserve"> зимней рыбалке» с развлекательной программой; (</w:t>
      </w:r>
      <w:proofErr w:type="spellStart"/>
      <w:r>
        <w:rPr>
          <w:color w:val="000000" w:themeColor="text1"/>
          <w:sz w:val="28"/>
          <w:szCs w:val="28"/>
        </w:rPr>
        <w:t>Лухская</w:t>
      </w:r>
      <w:proofErr w:type="spellEnd"/>
      <w:r>
        <w:rPr>
          <w:color w:val="000000" w:themeColor="text1"/>
          <w:sz w:val="28"/>
          <w:szCs w:val="28"/>
        </w:rPr>
        <w:t xml:space="preserve"> рыбалка с каждым годом набирает обороты и носит не только областное значение.</w:t>
      </w:r>
      <w:proofErr w:type="gramEnd"/>
      <w:r>
        <w:rPr>
          <w:color w:val="000000" w:themeColor="text1"/>
          <w:sz w:val="28"/>
          <w:szCs w:val="28"/>
        </w:rPr>
        <w:t xml:space="preserve"> </w:t>
      </w:r>
      <w:proofErr w:type="gramStart"/>
      <w:r>
        <w:rPr>
          <w:color w:val="000000" w:themeColor="text1"/>
          <w:sz w:val="28"/>
          <w:szCs w:val="28"/>
        </w:rPr>
        <w:t>Участники приезжают из далеких регионов России)</w:t>
      </w:r>
      <w:proofErr w:type="gramEnd"/>
    </w:p>
    <w:p w:rsidR="00626854" w:rsidRDefault="00626854" w:rsidP="00626854">
      <w:pPr>
        <w:pStyle w:val="a3"/>
        <w:jc w:val="both"/>
        <w:rPr>
          <w:color w:val="000000" w:themeColor="text1"/>
          <w:sz w:val="28"/>
          <w:szCs w:val="28"/>
        </w:rPr>
      </w:pPr>
      <w:r>
        <w:rPr>
          <w:color w:val="000000" w:themeColor="text1"/>
          <w:sz w:val="28"/>
          <w:szCs w:val="28"/>
        </w:rPr>
        <w:t>- в июле организован выезд в Верхний Ландех на праздник «Черничное гуляние», где выступали от имени района с приветствием, с огромным успехом была представлена луковая продукция и приняли участие в конкурсе «Черничный пирог», за что получен Диплом.</w:t>
      </w:r>
    </w:p>
    <w:p w:rsidR="00626854" w:rsidRDefault="00626854" w:rsidP="00626854">
      <w:pPr>
        <w:pStyle w:val="a3"/>
        <w:jc w:val="both"/>
        <w:rPr>
          <w:color w:val="000000" w:themeColor="text1"/>
          <w:sz w:val="28"/>
          <w:szCs w:val="28"/>
        </w:rPr>
      </w:pPr>
      <w:r>
        <w:rPr>
          <w:color w:val="000000" w:themeColor="text1"/>
          <w:sz w:val="28"/>
          <w:szCs w:val="28"/>
        </w:rPr>
        <w:t>- в августе приняли участие в спортивном празднике посвященном Дню физкультурника, заняли 2 призовое место.</w:t>
      </w:r>
    </w:p>
    <w:p w:rsidR="00626854" w:rsidRDefault="00626854" w:rsidP="00626854">
      <w:pPr>
        <w:pStyle w:val="a3"/>
        <w:jc w:val="both"/>
        <w:rPr>
          <w:color w:val="000000" w:themeColor="text1"/>
          <w:sz w:val="28"/>
          <w:szCs w:val="28"/>
        </w:rPr>
      </w:pPr>
      <w:r>
        <w:rPr>
          <w:color w:val="000000" w:themeColor="text1"/>
          <w:sz w:val="28"/>
          <w:szCs w:val="28"/>
        </w:rPr>
        <w:t>- подготовка к областному празднику «</w:t>
      </w:r>
      <w:proofErr w:type="spellStart"/>
      <w:r>
        <w:rPr>
          <w:color w:val="000000" w:themeColor="text1"/>
          <w:sz w:val="28"/>
          <w:szCs w:val="28"/>
        </w:rPr>
        <w:t>Лук-лучек</w:t>
      </w:r>
      <w:proofErr w:type="spellEnd"/>
      <w:r>
        <w:rPr>
          <w:color w:val="000000" w:themeColor="text1"/>
          <w:sz w:val="28"/>
          <w:szCs w:val="28"/>
        </w:rPr>
        <w:t>». Стали победителями в номинации «Самое гостеприимное торговое место» и заняли 2 место в конкурсе «Луковая коса».</w:t>
      </w:r>
    </w:p>
    <w:p w:rsidR="00626854" w:rsidRDefault="00626854" w:rsidP="00626854">
      <w:pPr>
        <w:pStyle w:val="a3"/>
        <w:jc w:val="both"/>
        <w:rPr>
          <w:color w:val="000000" w:themeColor="text1"/>
          <w:sz w:val="28"/>
          <w:szCs w:val="28"/>
        </w:rPr>
      </w:pPr>
      <w:r>
        <w:rPr>
          <w:color w:val="000000" w:themeColor="text1"/>
          <w:sz w:val="28"/>
          <w:szCs w:val="28"/>
        </w:rPr>
        <w:t>- в октябре на нашей земле организован прием работников сельского хозяйства района, на котором помимо программы была выставка продукции сада и огорода.</w:t>
      </w:r>
    </w:p>
    <w:p w:rsidR="00626854" w:rsidRDefault="00626854" w:rsidP="00626854">
      <w:pPr>
        <w:pStyle w:val="a3"/>
        <w:jc w:val="both"/>
        <w:rPr>
          <w:color w:val="000000" w:themeColor="text1"/>
          <w:sz w:val="28"/>
          <w:szCs w:val="28"/>
        </w:rPr>
      </w:pPr>
      <w:r>
        <w:rPr>
          <w:color w:val="000000" w:themeColor="text1"/>
          <w:sz w:val="28"/>
          <w:szCs w:val="28"/>
        </w:rPr>
        <w:lastRenderedPageBreak/>
        <w:t xml:space="preserve">         Для пенсионеров организовали зимние спортивные соревнования между ветеранскими организациями деревни Котово и села Рябово «Мы с вами», в поддержку Российским спортсменам в зимней Олимпиаде в Корее. Активисты Котовской пенсионерской организации «Бодрячок» заняли 1 место в спортивном мероприятии «Веселая олимпиада».</w:t>
      </w:r>
    </w:p>
    <w:p w:rsidR="00626854" w:rsidRDefault="00626854" w:rsidP="00626854">
      <w:pPr>
        <w:pStyle w:val="a3"/>
        <w:jc w:val="both"/>
        <w:rPr>
          <w:color w:val="000000" w:themeColor="text1"/>
          <w:sz w:val="28"/>
          <w:szCs w:val="28"/>
        </w:rPr>
      </w:pPr>
      <w:r>
        <w:rPr>
          <w:color w:val="000000" w:themeColor="text1"/>
          <w:sz w:val="28"/>
          <w:szCs w:val="28"/>
        </w:rPr>
        <w:t xml:space="preserve">        Работниками культуры организовывался досуг жителям с. </w:t>
      </w:r>
      <w:proofErr w:type="spellStart"/>
      <w:r>
        <w:rPr>
          <w:color w:val="000000" w:themeColor="text1"/>
          <w:sz w:val="28"/>
          <w:szCs w:val="28"/>
        </w:rPr>
        <w:t>Худынское</w:t>
      </w:r>
      <w:proofErr w:type="spellEnd"/>
      <w:r>
        <w:rPr>
          <w:color w:val="000000" w:themeColor="text1"/>
          <w:sz w:val="28"/>
          <w:szCs w:val="28"/>
        </w:rPr>
        <w:t>. В прошедшем году 4 выезда: Новогодняя программа, Программа на 9 мая, День села, на День пожилого человека.</w:t>
      </w:r>
    </w:p>
    <w:p w:rsidR="00626854" w:rsidRPr="00014FA0" w:rsidRDefault="00626854" w:rsidP="00626854">
      <w:pPr>
        <w:pStyle w:val="a3"/>
        <w:jc w:val="both"/>
        <w:rPr>
          <w:color w:val="D9D9D9" w:themeColor="background1" w:themeShade="D9"/>
          <w:sz w:val="28"/>
          <w:szCs w:val="28"/>
        </w:rPr>
      </w:pPr>
      <w:r>
        <w:rPr>
          <w:color w:val="000000" w:themeColor="text1"/>
          <w:sz w:val="28"/>
          <w:szCs w:val="28"/>
        </w:rPr>
        <w:t xml:space="preserve">        Учреждения культуры нашего поселения с каждым годом ветшают и требуют все больших вложений. В 2018 году был проведен ремонт крыши и фасада здания Котовского клуба. В Рябовском СДК  частично отремонтирована отопительная система, в фойе произвели замену части пола </w:t>
      </w:r>
    </w:p>
    <w:p w:rsidR="00626854" w:rsidRPr="008B41CB" w:rsidRDefault="00626854" w:rsidP="00626854">
      <w:pPr>
        <w:rPr>
          <w:b/>
          <w:color w:val="4F81BD" w:themeColor="accent1"/>
          <w:sz w:val="28"/>
          <w:szCs w:val="28"/>
        </w:rPr>
      </w:pPr>
      <w:r>
        <w:rPr>
          <w:b/>
          <w:color w:val="4F81BD" w:themeColor="accent1"/>
          <w:sz w:val="28"/>
          <w:szCs w:val="28"/>
        </w:rPr>
        <w:tab/>
      </w:r>
      <w:r w:rsidRPr="008B41CB">
        <w:rPr>
          <w:b/>
          <w:color w:val="4F81BD" w:themeColor="accent1"/>
          <w:sz w:val="28"/>
          <w:szCs w:val="28"/>
        </w:rPr>
        <w:t>Спорт</w:t>
      </w:r>
    </w:p>
    <w:p w:rsidR="00626854" w:rsidRPr="00A71AAC" w:rsidRDefault="00626854" w:rsidP="00626854">
      <w:pPr>
        <w:ind w:firstLine="709"/>
        <w:jc w:val="both"/>
        <w:rPr>
          <w:sz w:val="28"/>
          <w:szCs w:val="28"/>
        </w:rPr>
      </w:pPr>
      <w:r w:rsidRPr="009461F8">
        <w:rPr>
          <w:color w:val="000000"/>
          <w:spacing w:val="-6"/>
          <w:sz w:val="28"/>
          <w:szCs w:val="28"/>
        </w:rPr>
        <w:t xml:space="preserve">Школа участвует </w:t>
      </w:r>
      <w:r w:rsidRPr="009461F8">
        <w:rPr>
          <w:color w:val="000000"/>
          <w:spacing w:val="-7"/>
          <w:sz w:val="28"/>
          <w:szCs w:val="28"/>
        </w:rPr>
        <w:t>в районных, областных спортивных соревнованиях и занимает призовые места.</w:t>
      </w:r>
      <w:r>
        <w:rPr>
          <w:color w:val="000000"/>
          <w:spacing w:val="-7"/>
          <w:sz w:val="28"/>
          <w:szCs w:val="28"/>
        </w:rPr>
        <w:t xml:space="preserve"> </w:t>
      </w:r>
      <w:r w:rsidRPr="009461F8">
        <w:rPr>
          <w:color w:val="000000"/>
          <w:sz w:val="28"/>
          <w:szCs w:val="28"/>
        </w:rPr>
        <w:t xml:space="preserve">Тема продвижения </w:t>
      </w:r>
      <w:r w:rsidRPr="00C92A9D">
        <w:rPr>
          <w:color w:val="4F81BD" w:themeColor="accent1"/>
          <w:sz w:val="28"/>
          <w:szCs w:val="28"/>
        </w:rPr>
        <w:t xml:space="preserve">ВФСК </w:t>
      </w:r>
      <w:r w:rsidRPr="009461F8">
        <w:rPr>
          <w:color w:val="000000"/>
          <w:sz w:val="28"/>
          <w:szCs w:val="28"/>
        </w:rPr>
        <w:t xml:space="preserve">«ГТО» в  школе очень актуальна. </w:t>
      </w:r>
      <w:r w:rsidRPr="009461F8">
        <w:rPr>
          <w:sz w:val="28"/>
          <w:szCs w:val="28"/>
        </w:rPr>
        <w:t xml:space="preserve">На протяжении всего  прошлого года учащиеся школы сдавали нормы комплекса ГТО. </w:t>
      </w:r>
      <w:r w:rsidRPr="00A71AAC">
        <w:rPr>
          <w:sz w:val="28"/>
          <w:szCs w:val="28"/>
        </w:rPr>
        <w:t>Девять  ребят  успешно справились с заданием и выполнили все нормативы на серебряный и бронзовый знаки.</w:t>
      </w:r>
    </w:p>
    <w:p w:rsidR="00626854" w:rsidRDefault="00626854" w:rsidP="00626854">
      <w:pPr>
        <w:ind w:firstLine="709"/>
        <w:jc w:val="both"/>
        <w:rPr>
          <w:sz w:val="28"/>
          <w:szCs w:val="28"/>
        </w:rPr>
      </w:pPr>
      <w:r w:rsidRPr="009461F8">
        <w:rPr>
          <w:sz w:val="28"/>
          <w:szCs w:val="28"/>
        </w:rPr>
        <w:t>На базе школы  в марте 2018г. прошли районные соревнования по  стрельбе из пневматической винтовки, а в октябре - районные соревнования  по настольному теннису среди школьников.</w:t>
      </w:r>
    </w:p>
    <w:p w:rsidR="00626854" w:rsidRPr="009461F8" w:rsidRDefault="00626854" w:rsidP="00626854">
      <w:pPr>
        <w:ind w:firstLine="709"/>
        <w:jc w:val="both"/>
        <w:rPr>
          <w:sz w:val="28"/>
          <w:szCs w:val="28"/>
        </w:rPr>
      </w:pPr>
      <w:r w:rsidRPr="009461F8">
        <w:rPr>
          <w:sz w:val="28"/>
          <w:szCs w:val="28"/>
        </w:rPr>
        <w:t>В районной спартакиаде учащихся общеобразовательных школ района в 2017 – 2018 учебном году школа заняла 2 место.</w:t>
      </w:r>
    </w:p>
    <w:p w:rsidR="00626854" w:rsidRPr="009461F8" w:rsidRDefault="00626854" w:rsidP="00626854">
      <w:pPr>
        <w:ind w:firstLine="709"/>
        <w:jc w:val="both"/>
        <w:rPr>
          <w:sz w:val="28"/>
          <w:szCs w:val="28"/>
        </w:rPr>
      </w:pPr>
      <w:r>
        <w:rPr>
          <w:sz w:val="28"/>
          <w:szCs w:val="28"/>
        </w:rPr>
        <w:t>В рамках внеурочной деятельности Рябовская ш</w:t>
      </w:r>
      <w:r w:rsidRPr="009461F8">
        <w:rPr>
          <w:sz w:val="28"/>
          <w:szCs w:val="28"/>
        </w:rPr>
        <w:t>кола активно принимает участие в районных и областных мероприятиях.</w:t>
      </w:r>
    </w:p>
    <w:p w:rsidR="00626854" w:rsidRDefault="00626854" w:rsidP="00626854">
      <w:pPr>
        <w:ind w:firstLine="709"/>
        <w:jc w:val="both"/>
        <w:rPr>
          <w:sz w:val="28"/>
          <w:szCs w:val="28"/>
        </w:rPr>
      </w:pPr>
      <w:r w:rsidRPr="009461F8">
        <w:rPr>
          <w:sz w:val="28"/>
          <w:szCs w:val="28"/>
        </w:rPr>
        <w:t>В январе 2018г. состоялись 28</w:t>
      </w:r>
      <w:r>
        <w:rPr>
          <w:sz w:val="28"/>
          <w:szCs w:val="28"/>
        </w:rPr>
        <w:t>-е</w:t>
      </w:r>
      <w:r w:rsidRPr="009461F8">
        <w:rPr>
          <w:sz w:val="28"/>
          <w:szCs w:val="28"/>
        </w:rPr>
        <w:t xml:space="preserve"> областные краеведческие чтения, посвященные 100-летию образования Иваново – Вознесенской губернии,  в которых приняла участие ученица  7 класса нашей школы Туманова Светлана. Она представила работу «Вернуть нельзя, забыть невозможно…», в которой Светлана подняла вопрос об исчезнувших деревнях Рябовского сельского поселения.</w:t>
      </w:r>
    </w:p>
    <w:p w:rsidR="00626854" w:rsidRDefault="00626854" w:rsidP="00626854">
      <w:pPr>
        <w:ind w:firstLine="709"/>
        <w:jc w:val="both"/>
        <w:rPr>
          <w:sz w:val="28"/>
          <w:szCs w:val="28"/>
        </w:rPr>
      </w:pPr>
      <w:r w:rsidRPr="009461F8">
        <w:rPr>
          <w:sz w:val="28"/>
          <w:szCs w:val="28"/>
        </w:rPr>
        <w:t xml:space="preserve"> Жюри высоко оценило выступление Светланы. Она в секции «Природное наследие. География Ивановской области» стала </w:t>
      </w:r>
      <w:r w:rsidRPr="009461F8">
        <w:rPr>
          <w:b/>
          <w:sz w:val="28"/>
          <w:szCs w:val="28"/>
        </w:rPr>
        <w:t>лауреатом І степени 28</w:t>
      </w:r>
      <w:r>
        <w:rPr>
          <w:b/>
          <w:sz w:val="28"/>
          <w:szCs w:val="28"/>
        </w:rPr>
        <w:t>-х</w:t>
      </w:r>
      <w:r w:rsidRPr="009461F8">
        <w:rPr>
          <w:b/>
          <w:sz w:val="28"/>
          <w:szCs w:val="28"/>
        </w:rPr>
        <w:t xml:space="preserve"> областных краеведческих чтений</w:t>
      </w:r>
      <w:r w:rsidRPr="009461F8">
        <w:rPr>
          <w:sz w:val="28"/>
          <w:szCs w:val="28"/>
        </w:rPr>
        <w:t xml:space="preserve"> и награждена Дипломом Департамента образования Ивановской области.</w:t>
      </w:r>
    </w:p>
    <w:p w:rsidR="00626854" w:rsidRPr="009461F8" w:rsidRDefault="00626854" w:rsidP="00626854">
      <w:pPr>
        <w:ind w:firstLine="709"/>
        <w:jc w:val="both"/>
        <w:rPr>
          <w:color w:val="000000"/>
          <w:sz w:val="28"/>
          <w:szCs w:val="28"/>
        </w:rPr>
      </w:pPr>
      <w:r w:rsidRPr="009461F8">
        <w:rPr>
          <w:sz w:val="28"/>
          <w:szCs w:val="28"/>
        </w:rPr>
        <w:t xml:space="preserve">По итогам областных краеведческих чтений Туманова Светлана была  приглашена в </w:t>
      </w:r>
      <w:proofErr w:type="gramStart"/>
      <w:r w:rsidRPr="009461F8">
        <w:rPr>
          <w:sz w:val="28"/>
          <w:szCs w:val="28"/>
        </w:rPr>
        <w:t>г</w:t>
      </w:r>
      <w:proofErr w:type="gramEnd"/>
      <w:r w:rsidRPr="009461F8">
        <w:rPr>
          <w:sz w:val="28"/>
          <w:szCs w:val="28"/>
        </w:rPr>
        <w:t xml:space="preserve">. Москва в составе делегации от Ивановской области на участие во Всероссийском конкурсе исследовательских краеведческих работ учащихся «Отечество - 2018», </w:t>
      </w:r>
      <w:r w:rsidRPr="009461F8">
        <w:rPr>
          <w:color w:val="000000"/>
          <w:sz w:val="28"/>
          <w:szCs w:val="28"/>
        </w:rPr>
        <w:t xml:space="preserve">где стала </w:t>
      </w:r>
      <w:r w:rsidRPr="009461F8">
        <w:rPr>
          <w:b/>
          <w:color w:val="000000"/>
          <w:sz w:val="28"/>
          <w:szCs w:val="28"/>
        </w:rPr>
        <w:t>дипломантом секции «Летопись родного края»</w:t>
      </w:r>
      <w:r w:rsidRPr="009461F8">
        <w:rPr>
          <w:color w:val="000000"/>
          <w:sz w:val="28"/>
          <w:szCs w:val="28"/>
        </w:rPr>
        <w:t>.</w:t>
      </w:r>
    </w:p>
    <w:p w:rsidR="00626854" w:rsidRDefault="00626854" w:rsidP="00626854">
      <w:pPr>
        <w:ind w:firstLine="709"/>
        <w:jc w:val="both"/>
        <w:rPr>
          <w:rStyle w:val="a5"/>
          <w:b/>
          <w:bCs/>
          <w:i w:val="0"/>
          <w:color w:val="C00000"/>
          <w:sz w:val="28"/>
          <w:szCs w:val="28"/>
        </w:rPr>
      </w:pPr>
      <w:r w:rsidRPr="009461F8">
        <w:rPr>
          <w:color w:val="000000"/>
          <w:sz w:val="28"/>
          <w:szCs w:val="28"/>
        </w:rPr>
        <w:t xml:space="preserve">Туманова Светлана так же  приняла участие в конкурсе на лучшую художественную программу и стала победителем.  Она достойно представила свой родной </w:t>
      </w:r>
      <w:proofErr w:type="spellStart"/>
      <w:r w:rsidRPr="009461F8">
        <w:rPr>
          <w:color w:val="000000"/>
          <w:sz w:val="28"/>
          <w:szCs w:val="28"/>
        </w:rPr>
        <w:t>Лухский</w:t>
      </w:r>
      <w:proofErr w:type="spellEnd"/>
      <w:r w:rsidRPr="009461F8">
        <w:rPr>
          <w:color w:val="000000"/>
          <w:sz w:val="28"/>
          <w:szCs w:val="28"/>
        </w:rPr>
        <w:t xml:space="preserve"> край. </w:t>
      </w:r>
    </w:p>
    <w:p w:rsidR="00626854" w:rsidRDefault="00626854" w:rsidP="00626854">
      <w:pPr>
        <w:ind w:firstLine="709"/>
        <w:jc w:val="both"/>
        <w:rPr>
          <w:color w:val="C00000"/>
          <w:sz w:val="28"/>
          <w:szCs w:val="28"/>
        </w:rPr>
      </w:pPr>
      <w:r>
        <w:rPr>
          <w:color w:val="C00000"/>
          <w:sz w:val="28"/>
          <w:szCs w:val="28"/>
        </w:rPr>
        <w:t xml:space="preserve">        </w:t>
      </w:r>
    </w:p>
    <w:p w:rsidR="00626854" w:rsidRDefault="00626854" w:rsidP="00626854">
      <w:pPr>
        <w:pStyle w:val="a3"/>
        <w:jc w:val="both"/>
        <w:rPr>
          <w:color w:val="C00000"/>
          <w:sz w:val="28"/>
          <w:szCs w:val="28"/>
        </w:rPr>
      </w:pPr>
    </w:p>
    <w:p w:rsidR="00626854" w:rsidRPr="008B41CB" w:rsidRDefault="00626854" w:rsidP="00626854">
      <w:pPr>
        <w:pStyle w:val="a3"/>
        <w:jc w:val="both"/>
        <w:rPr>
          <w:b/>
          <w:color w:val="4F81BD" w:themeColor="accent1"/>
          <w:sz w:val="28"/>
          <w:szCs w:val="28"/>
        </w:rPr>
      </w:pPr>
      <w:r w:rsidRPr="008B41CB">
        <w:rPr>
          <w:b/>
          <w:color w:val="C00000"/>
          <w:sz w:val="28"/>
          <w:szCs w:val="28"/>
        </w:rPr>
        <w:lastRenderedPageBreak/>
        <w:t xml:space="preserve"> </w:t>
      </w:r>
      <w:r>
        <w:rPr>
          <w:b/>
          <w:color w:val="C00000"/>
          <w:sz w:val="28"/>
          <w:szCs w:val="28"/>
        </w:rPr>
        <w:tab/>
      </w:r>
      <w:proofErr w:type="spellStart"/>
      <w:r w:rsidRPr="008B41CB">
        <w:rPr>
          <w:b/>
          <w:color w:val="4F81BD" w:themeColor="accent1"/>
          <w:sz w:val="28"/>
          <w:szCs w:val="28"/>
        </w:rPr>
        <w:t>Гос</w:t>
      </w:r>
      <w:proofErr w:type="spellEnd"/>
      <w:r w:rsidRPr="008B41CB">
        <w:rPr>
          <w:b/>
          <w:color w:val="4F81BD" w:themeColor="accent1"/>
          <w:sz w:val="28"/>
          <w:szCs w:val="28"/>
        </w:rPr>
        <w:t xml:space="preserve">. Услуги </w:t>
      </w:r>
    </w:p>
    <w:p w:rsidR="00626854" w:rsidRDefault="00626854" w:rsidP="00626854">
      <w:pPr>
        <w:pStyle w:val="a3"/>
        <w:ind w:firstLine="708"/>
        <w:jc w:val="both"/>
        <w:rPr>
          <w:sz w:val="28"/>
          <w:szCs w:val="28"/>
        </w:rPr>
      </w:pPr>
      <w:r w:rsidRPr="008E5ED8">
        <w:rPr>
          <w:sz w:val="28"/>
          <w:szCs w:val="28"/>
        </w:rPr>
        <w:t>В здании администрации с 2014 года открыт и успешно работает </w:t>
      </w:r>
      <w:r w:rsidRPr="008E5ED8">
        <w:rPr>
          <w:bCs/>
          <w:sz w:val="28"/>
          <w:szCs w:val="28"/>
        </w:rPr>
        <w:t>Филиал МФЦ Ивановской области</w:t>
      </w:r>
      <w:r w:rsidRPr="008E5ED8">
        <w:rPr>
          <w:sz w:val="28"/>
          <w:szCs w:val="28"/>
        </w:rPr>
        <w:t xml:space="preserve"> по </w:t>
      </w:r>
      <w:proofErr w:type="spellStart"/>
      <w:r w:rsidRPr="008E5ED8">
        <w:rPr>
          <w:sz w:val="28"/>
          <w:szCs w:val="28"/>
        </w:rPr>
        <w:t>Лухскому</w:t>
      </w:r>
      <w:proofErr w:type="spellEnd"/>
      <w:r w:rsidRPr="008E5ED8">
        <w:rPr>
          <w:sz w:val="28"/>
          <w:szCs w:val="28"/>
        </w:rPr>
        <w:t xml:space="preserve"> муниципальному району, услугами которого активно пользуется население нашего поселения и близ расположенных населенных пунктов</w:t>
      </w:r>
      <w:r>
        <w:rPr>
          <w:sz w:val="28"/>
          <w:szCs w:val="28"/>
        </w:rPr>
        <w:t>.</w:t>
      </w:r>
    </w:p>
    <w:p w:rsidR="00626854" w:rsidRPr="008B41CB" w:rsidRDefault="00626854" w:rsidP="00626854">
      <w:pPr>
        <w:pStyle w:val="a3"/>
        <w:ind w:firstLine="708"/>
        <w:jc w:val="both"/>
        <w:rPr>
          <w:b/>
          <w:color w:val="4F81BD" w:themeColor="accent1"/>
          <w:sz w:val="28"/>
          <w:szCs w:val="28"/>
        </w:rPr>
      </w:pPr>
      <w:r w:rsidRPr="008B41CB">
        <w:rPr>
          <w:b/>
          <w:color w:val="4F81BD" w:themeColor="accent1"/>
          <w:sz w:val="28"/>
          <w:szCs w:val="28"/>
        </w:rPr>
        <w:t>Здравоохранение</w:t>
      </w:r>
    </w:p>
    <w:p w:rsidR="00626854" w:rsidRPr="008E5ED8" w:rsidRDefault="00626854" w:rsidP="00626854">
      <w:pPr>
        <w:pStyle w:val="a3"/>
        <w:ind w:firstLine="708"/>
        <w:jc w:val="both"/>
        <w:rPr>
          <w:sz w:val="28"/>
          <w:szCs w:val="28"/>
        </w:rPr>
      </w:pPr>
      <w:r>
        <w:rPr>
          <w:sz w:val="28"/>
          <w:szCs w:val="28"/>
        </w:rPr>
        <w:t xml:space="preserve">Организация медицинской помощи населению нашего поселения возложена на бюджетное учреждение здравоохранения </w:t>
      </w:r>
      <w:proofErr w:type="spellStart"/>
      <w:r>
        <w:rPr>
          <w:sz w:val="28"/>
          <w:szCs w:val="28"/>
        </w:rPr>
        <w:t>Лухского</w:t>
      </w:r>
      <w:proofErr w:type="spellEnd"/>
      <w:r>
        <w:rPr>
          <w:sz w:val="28"/>
          <w:szCs w:val="28"/>
        </w:rPr>
        <w:t xml:space="preserve"> муниципального района «</w:t>
      </w:r>
      <w:proofErr w:type="spellStart"/>
      <w:r>
        <w:rPr>
          <w:sz w:val="28"/>
          <w:szCs w:val="28"/>
        </w:rPr>
        <w:t>Лухская</w:t>
      </w:r>
      <w:proofErr w:type="spellEnd"/>
      <w:r>
        <w:rPr>
          <w:sz w:val="28"/>
          <w:szCs w:val="28"/>
        </w:rPr>
        <w:t xml:space="preserve"> центральная районная больница». На территории поселения функционируют 2 </w:t>
      </w:r>
      <w:proofErr w:type="gramStart"/>
      <w:r>
        <w:rPr>
          <w:sz w:val="28"/>
          <w:szCs w:val="28"/>
        </w:rPr>
        <w:t>фельдшерско-акушерских</w:t>
      </w:r>
      <w:proofErr w:type="gramEnd"/>
      <w:r>
        <w:rPr>
          <w:sz w:val="28"/>
          <w:szCs w:val="28"/>
        </w:rPr>
        <w:t xml:space="preserve"> пункта. В настоящее время медицинскую помощь жителям поселения оказывает 1 фельдшер. Основным видом деятельности является профилактическая работа среди населения. Прием населения фельдшером жителей д</w:t>
      </w:r>
      <w:proofErr w:type="gramStart"/>
      <w:r>
        <w:rPr>
          <w:sz w:val="28"/>
          <w:szCs w:val="28"/>
        </w:rPr>
        <w:t>.К</w:t>
      </w:r>
      <w:proofErr w:type="gramEnd"/>
      <w:r>
        <w:rPr>
          <w:sz w:val="28"/>
          <w:szCs w:val="28"/>
        </w:rPr>
        <w:t>отово проводиться в помещении сельского клуба.</w:t>
      </w:r>
    </w:p>
    <w:p w:rsidR="00626854" w:rsidRPr="008B41CB" w:rsidRDefault="00626854" w:rsidP="00626854">
      <w:pPr>
        <w:pStyle w:val="a3"/>
        <w:jc w:val="both"/>
        <w:rPr>
          <w:b/>
          <w:color w:val="4F81BD" w:themeColor="accent1"/>
          <w:sz w:val="28"/>
          <w:szCs w:val="28"/>
        </w:rPr>
      </w:pPr>
      <w:r>
        <w:rPr>
          <w:sz w:val="28"/>
          <w:szCs w:val="28"/>
        </w:rPr>
        <w:t xml:space="preserve">          </w:t>
      </w:r>
      <w:r w:rsidRPr="008B41CB">
        <w:rPr>
          <w:b/>
          <w:color w:val="4F81BD" w:themeColor="accent1"/>
          <w:sz w:val="28"/>
          <w:szCs w:val="28"/>
        </w:rPr>
        <w:t>Сельское хозяйство</w:t>
      </w:r>
    </w:p>
    <w:p w:rsidR="00626854" w:rsidRPr="00291B5F" w:rsidRDefault="00626854" w:rsidP="00626854">
      <w:pPr>
        <w:pStyle w:val="a3"/>
        <w:ind w:firstLine="708"/>
        <w:jc w:val="both"/>
        <w:rPr>
          <w:bCs/>
          <w:sz w:val="28"/>
          <w:szCs w:val="28"/>
        </w:rPr>
      </w:pPr>
      <w:r>
        <w:rPr>
          <w:sz w:val="28"/>
          <w:szCs w:val="28"/>
        </w:rPr>
        <w:t xml:space="preserve">Администрация сельского поселения тесно сотрудничает с руководителями сельхозпредприятий. Проводятся плановые встречи, обсуждаются насущные проблемы. Тесный контакт с руководителями сельхозпредприятий дает возможность взаимовыгодного сотрудничества. </w:t>
      </w:r>
      <w:r w:rsidRPr="00A279F4">
        <w:rPr>
          <w:sz w:val="28"/>
          <w:szCs w:val="28"/>
        </w:rPr>
        <w:t xml:space="preserve">На предприятиях, расположенных на территории поселения трудятся </w:t>
      </w:r>
      <w:r w:rsidRPr="00291B5F">
        <w:rPr>
          <w:sz w:val="28"/>
          <w:szCs w:val="28"/>
        </w:rPr>
        <w:t>более </w:t>
      </w:r>
      <w:r w:rsidRPr="00291B5F">
        <w:rPr>
          <w:bCs/>
          <w:sz w:val="28"/>
          <w:szCs w:val="28"/>
        </w:rPr>
        <w:t xml:space="preserve"> 50 человек.</w:t>
      </w:r>
    </w:p>
    <w:p w:rsidR="00626854" w:rsidRPr="00440C93" w:rsidRDefault="00626854" w:rsidP="00626854">
      <w:pPr>
        <w:pStyle w:val="a3"/>
        <w:ind w:firstLine="708"/>
        <w:jc w:val="both"/>
        <w:rPr>
          <w:color w:val="000000" w:themeColor="text1"/>
          <w:sz w:val="28"/>
          <w:szCs w:val="28"/>
        </w:rPr>
      </w:pPr>
      <w:r w:rsidRPr="00A25D42">
        <w:rPr>
          <w:color w:val="000000" w:themeColor="text1"/>
          <w:sz w:val="28"/>
          <w:szCs w:val="28"/>
        </w:rPr>
        <w:t>Развитие </w:t>
      </w:r>
      <w:r w:rsidRPr="00A25D42">
        <w:rPr>
          <w:bCs/>
          <w:color w:val="000000" w:themeColor="text1"/>
          <w:sz w:val="28"/>
          <w:szCs w:val="28"/>
        </w:rPr>
        <w:t>малого и среднего предпринимательства</w:t>
      </w:r>
      <w:r w:rsidRPr="00A25D42">
        <w:rPr>
          <w:b/>
          <w:bCs/>
          <w:color w:val="000000" w:themeColor="text1"/>
          <w:sz w:val="28"/>
          <w:szCs w:val="28"/>
        </w:rPr>
        <w:t> </w:t>
      </w:r>
      <w:r w:rsidRPr="00A25D42">
        <w:rPr>
          <w:color w:val="000000" w:themeColor="text1"/>
          <w:sz w:val="28"/>
          <w:szCs w:val="28"/>
        </w:rPr>
        <w:t> имеет огромное значение для повышения устойчивости экономики сельского поселения. По оценке в 20</w:t>
      </w:r>
      <w:r>
        <w:rPr>
          <w:color w:val="000000" w:themeColor="text1"/>
          <w:sz w:val="28"/>
          <w:szCs w:val="28"/>
        </w:rPr>
        <w:t xml:space="preserve">18 году </w:t>
      </w:r>
      <w:r w:rsidRPr="008E5ED8">
        <w:rPr>
          <w:color w:val="00B050"/>
          <w:sz w:val="28"/>
          <w:szCs w:val="28"/>
        </w:rPr>
        <w:t xml:space="preserve"> </w:t>
      </w:r>
      <w:r w:rsidRPr="00440C93">
        <w:rPr>
          <w:color w:val="000000" w:themeColor="text1"/>
          <w:sz w:val="28"/>
          <w:szCs w:val="28"/>
        </w:rPr>
        <w:t>количество малых и средних предприятий не изменилось. </w:t>
      </w:r>
    </w:p>
    <w:p w:rsidR="00626854" w:rsidRPr="008E5ED8" w:rsidRDefault="00626854" w:rsidP="00626854">
      <w:pPr>
        <w:pStyle w:val="a3"/>
        <w:jc w:val="both"/>
        <w:rPr>
          <w:color w:val="00B050"/>
          <w:sz w:val="28"/>
          <w:szCs w:val="28"/>
        </w:rPr>
      </w:pPr>
      <w:r w:rsidRPr="00440C93">
        <w:rPr>
          <w:color w:val="000000" w:themeColor="text1"/>
          <w:sz w:val="28"/>
          <w:szCs w:val="28"/>
        </w:rPr>
        <w:t xml:space="preserve">В сельском хозяйстве имеется определенная стабильность. На территории сельского поселения осуществляют сельскохозяйственную деятельность </w:t>
      </w:r>
      <w:r>
        <w:rPr>
          <w:color w:val="000000" w:themeColor="text1"/>
          <w:sz w:val="28"/>
          <w:szCs w:val="28"/>
        </w:rPr>
        <w:t>следующие сельхозпредприятия: ОО</w:t>
      </w:r>
      <w:r w:rsidRPr="00440C93">
        <w:rPr>
          <w:color w:val="000000" w:themeColor="text1"/>
          <w:sz w:val="28"/>
          <w:szCs w:val="28"/>
        </w:rPr>
        <w:t>О «Колос» и СПК «Заречный». В 201</w:t>
      </w:r>
      <w:r>
        <w:rPr>
          <w:color w:val="000000" w:themeColor="text1"/>
          <w:sz w:val="28"/>
          <w:szCs w:val="28"/>
        </w:rPr>
        <w:t xml:space="preserve">8 </w:t>
      </w:r>
      <w:r w:rsidRPr="00440C93">
        <w:rPr>
          <w:color w:val="000000" w:themeColor="text1"/>
          <w:sz w:val="28"/>
          <w:szCs w:val="28"/>
        </w:rPr>
        <w:t>г</w:t>
      </w:r>
      <w:r>
        <w:rPr>
          <w:color w:val="000000" w:themeColor="text1"/>
          <w:sz w:val="28"/>
          <w:szCs w:val="28"/>
        </w:rPr>
        <w:t>оду</w:t>
      </w:r>
      <w:r w:rsidRPr="008E5ED8">
        <w:rPr>
          <w:color w:val="00B050"/>
          <w:sz w:val="28"/>
          <w:szCs w:val="28"/>
        </w:rPr>
        <w:t xml:space="preserve"> </w:t>
      </w:r>
      <w:r w:rsidRPr="00532B37">
        <w:rPr>
          <w:color w:val="000000" w:themeColor="text1"/>
          <w:sz w:val="28"/>
          <w:szCs w:val="28"/>
        </w:rPr>
        <w:t>обрабатываемая площадь</w:t>
      </w:r>
      <w:r>
        <w:rPr>
          <w:color w:val="00B050"/>
          <w:sz w:val="28"/>
          <w:szCs w:val="28"/>
        </w:rPr>
        <w:t xml:space="preserve"> </w:t>
      </w:r>
      <w:r>
        <w:rPr>
          <w:color w:val="000000" w:themeColor="text1"/>
          <w:sz w:val="28"/>
          <w:szCs w:val="28"/>
        </w:rPr>
        <w:t>предприятием ООО «Колос» составляет 1 500 га, 300 га под сенокос, 600 га под зерновые культуры, 600 га под многолетние травы. В 2018 году реализовано 67 500 тонн</w:t>
      </w:r>
      <w:r w:rsidRPr="00440C93">
        <w:rPr>
          <w:color w:val="000000" w:themeColor="text1"/>
          <w:sz w:val="28"/>
          <w:szCs w:val="28"/>
        </w:rPr>
        <w:t xml:space="preserve"> </w:t>
      </w:r>
      <w:r>
        <w:rPr>
          <w:color w:val="000000" w:themeColor="text1"/>
          <w:sz w:val="28"/>
          <w:szCs w:val="28"/>
        </w:rPr>
        <w:t>семенников многолетних трав, 100 голов племенных овец.  В настоящее время насчитывается 1000 голов овец Романовской породы.</w:t>
      </w:r>
      <w:r w:rsidRPr="00014FA0">
        <w:rPr>
          <w:color w:val="000000" w:themeColor="text1"/>
          <w:sz w:val="28"/>
          <w:szCs w:val="28"/>
        </w:rPr>
        <w:t xml:space="preserve"> Руководство хозяй</w:t>
      </w:r>
      <w:proofErr w:type="gramStart"/>
      <w:r w:rsidRPr="00014FA0">
        <w:rPr>
          <w:color w:val="000000" w:themeColor="text1"/>
          <w:sz w:val="28"/>
          <w:szCs w:val="28"/>
        </w:rPr>
        <w:t>ств  пр</w:t>
      </w:r>
      <w:proofErr w:type="gramEnd"/>
      <w:r w:rsidRPr="00014FA0">
        <w:rPr>
          <w:color w:val="000000" w:themeColor="text1"/>
          <w:sz w:val="28"/>
          <w:szCs w:val="28"/>
        </w:rPr>
        <w:t>иоритетным направлением считают необходимость  технического обновления</w:t>
      </w:r>
      <w:r>
        <w:rPr>
          <w:color w:val="000000" w:themeColor="text1"/>
          <w:sz w:val="28"/>
          <w:szCs w:val="28"/>
        </w:rPr>
        <w:t>, расширение посевных площадей.</w:t>
      </w:r>
    </w:p>
    <w:p w:rsidR="00626854" w:rsidRDefault="00626854" w:rsidP="00626854">
      <w:pPr>
        <w:pStyle w:val="a3"/>
        <w:ind w:firstLine="708"/>
        <w:jc w:val="both"/>
        <w:rPr>
          <w:sz w:val="28"/>
          <w:szCs w:val="28"/>
        </w:rPr>
      </w:pPr>
      <w:r w:rsidRPr="00374BA3">
        <w:rPr>
          <w:sz w:val="28"/>
          <w:szCs w:val="28"/>
        </w:rPr>
        <w:t xml:space="preserve"> </w:t>
      </w:r>
      <w:r>
        <w:rPr>
          <w:sz w:val="28"/>
          <w:szCs w:val="28"/>
        </w:rPr>
        <w:t>В соответствии с  программой,  направленной на развитие и поддержку малого и среднего предпринимательства, ведется консультативн</w:t>
      </w:r>
      <w:proofErr w:type="gramStart"/>
      <w:r>
        <w:rPr>
          <w:sz w:val="28"/>
          <w:szCs w:val="28"/>
        </w:rPr>
        <w:t>о-</w:t>
      </w:r>
      <w:proofErr w:type="gramEnd"/>
      <w:r>
        <w:rPr>
          <w:sz w:val="28"/>
          <w:szCs w:val="28"/>
        </w:rPr>
        <w:t xml:space="preserve"> разъяснительная работа с представителями ЛПХ. </w:t>
      </w:r>
    </w:p>
    <w:p w:rsidR="00626854" w:rsidRPr="00ED37BB" w:rsidRDefault="00626854" w:rsidP="00626854">
      <w:pPr>
        <w:pStyle w:val="a3"/>
        <w:ind w:firstLine="708"/>
        <w:jc w:val="both"/>
        <w:rPr>
          <w:color w:val="4BACC6" w:themeColor="accent5"/>
          <w:sz w:val="28"/>
          <w:szCs w:val="28"/>
        </w:rPr>
      </w:pPr>
      <w:r w:rsidRPr="00374BA3">
        <w:rPr>
          <w:sz w:val="28"/>
          <w:szCs w:val="28"/>
        </w:rPr>
        <w:t>На территории сельс</w:t>
      </w:r>
      <w:r>
        <w:rPr>
          <w:sz w:val="28"/>
          <w:szCs w:val="28"/>
        </w:rPr>
        <w:t>кого поселения насчитывается 242</w:t>
      </w:r>
      <w:r w:rsidRPr="00374BA3">
        <w:rPr>
          <w:sz w:val="28"/>
          <w:szCs w:val="28"/>
        </w:rPr>
        <w:t xml:space="preserve"> </w:t>
      </w:r>
      <w:proofErr w:type="gramStart"/>
      <w:r w:rsidRPr="00374BA3">
        <w:rPr>
          <w:sz w:val="28"/>
          <w:szCs w:val="28"/>
        </w:rPr>
        <w:t>личных</w:t>
      </w:r>
      <w:proofErr w:type="gramEnd"/>
      <w:r w:rsidRPr="00374BA3">
        <w:rPr>
          <w:sz w:val="28"/>
          <w:szCs w:val="28"/>
        </w:rPr>
        <w:t xml:space="preserve"> подсобных хозяйств</w:t>
      </w:r>
      <w:r>
        <w:rPr>
          <w:sz w:val="28"/>
          <w:szCs w:val="28"/>
        </w:rPr>
        <w:t xml:space="preserve">а. 1- КФХ. Личные подсобные хозяйства, в которых </w:t>
      </w:r>
      <w:proofErr w:type="gramStart"/>
      <w:r>
        <w:rPr>
          <w:sz w:val="28"/>
          <w:szCs w:val="28"/>
        </w:rPr>
        <w:t>содержится скот в полной мере обеспечиваются</w:t>
      </w:r>
      <w:proofErr w:type="gramEnd"/>
      <w:r>
        <w:rPr>
          <w:sz w:val="28"/>
          <w:szCs w:val="28"/>
        </w:rPr>
        <w:t xml:space="preserve"> сенокосами и пастбищами. Владельцы личных подсобных хозяйств реализуют молочную продукцию среди населения.</w:t>
      </w:r>
      <w:r w:rsidRPr="00A279F4">
        <w:rPr>
          <w:b/>
          <w:bCs/>
          <w:sz w:val="28"/>
          <w:szCs w:val="28"/>
        </w:rPr>
        <w:t> </w:t>
      </w:r>
    </w:p>
    <w:p w:rsidR="00626854" w:rsidRPr="005D3700" w:rsidRDefault="00626854" w:rsidP="00626854">
      <w:pPr>
        <w:pStyle w:val="a3"/>
        <w:jc w:val="both"/>
        <w:rPr>
          <w:color w:val="000000" w:themeColor="text1"/>
          <w:sz w:val="28"/>
          <w:szCs w:val="28"/>
        </w:rPr>
      </w:pPr>
      <w:r>
        <w:rPr>
          <w:color w:val="000000" w:themeColor="text1"/>
          <w:sz w:val="28"/>
          <w:szCs w:val="28"/>
        </w:rPr>
        <w:t xml:space="preserve">          </w:t>
      </w:r>
      <w:r w:rsidRPr="005D3700">
        <w:rPr>
          <w:color w:val="000000" w:themeColor="text1"/>
          <w:sz w:val="28"/>
          <w:szCs w:val="28"/>
        </w:rPr>
        <w:t>В своей работе мы стремились к тому, что бы ни  одно обращение не осталось без внимания. За 2018 год в администрацию поступило </w:t>
      </w:r>
      <w:r w:rsidRPr="005D3700">
        <w:rPr>
          <w:bCs/>
          <w:color w:val="000000" w:themeColor="text1"/>
          <w:sz w:val="28"/>
          <w:szCs w:val="28"/>
        </w:rPr>
        <w:t xml:space="preserve">9 </w:t>
      </w:r>
      <w:r w:rsidRPr="005D3700">
        <w:rPr>
          <w:bCs/>
          <w:color w:val="000000" w:themeColor="text1"/>
          <w:sz w:val="28"/>
          <w:szCs w:val="28"/>
        </w:rPr>
        <w:lastRenderedPageBreak/>
        <w:t>письменных заявлений (жалоб)</w:t>
      </w:r>
      <w:r w:rsidRPr="005D3700">
        <w:rPr>
          <w:color w:val="000000" w:themeColor="text1"/>
          <w:sz w:val="28"/>
          <w:szCs w:val="28"/>
        </w:rPr>
        <w:t> от населения, что на 3 заявлений больше чем в 2017 году,  более 70 устных обращений граждан и 3</w:t>
      </w:r>
      <w:r w:rsidRPr="005D3700">
        <w:rPr>
          <w:bCs/>
          <w:color w:val="000000" w:themeColor="text1"/>
          <w:sz w:val="28"/>
          <w:szCs w:val="28"/>
        </w:rPr>
        <w:t> </w:t>
      </w:r>
      <w:r w:rsidRPr="005D3700">
        <w:rPr>
          <w:color w:val="000000" w:themeColor="text1"/>
          <w:sz w:val="28"/>
          <w:szCs w:val="28"/>
        </w:rPr>
        <w:t>запроса от контрольно-надзорных органов. В администрацию поселения в течение </w:t>
      </w:r>
      <w:r w:rsidRPr="005D3700">
        <w:rPr>
          <w:bCs/>
          <w:color w:val="000000" w:themeColor="text1"/>
          <w:sz w:val="28"/>
          <w:szCs w:val="28"/>
        </w:rPr>
        <w:t>2018 года</w:t>
      </w:r>
      <w:r w:rsidRPr="005D3700">
        <w:rPr>
          <w:color w:val="000000" w:themeColor="text1"/>
          <w:sz w:val="28"/>
          <w:szCs w:val="28"/>
        </w:rPr>
        <w:t> обратилось более 400 человек. Выдано справок, выписок из лицевых счетов и домовых книг - </w:t>
      </w:r>
      <w:r w:rsidRPr="005D3700">
        <w:rPr>
          <w:bCs/>
          <w:color w:val="000000" w:themeColor="text1"/>
          <w:sz w:val="28"/>
          <w:szCs w:val="28"/>
        </w:rPr>
        <w:t>400.</w:t>
      </w:r>
    </w:p>
    <w:p w:rsidR="00626854" w:rsidRPr="005D3700" w:rsidRDefault="00626854" w:rsidP="00626854">
      <w:pPr>
        <w:pStyle w:val="a3"/>
        <w:jc w:val="both"/>
        <w:rPr>
          <w:color w:val="000000" w:themeColor="text1"/>
          <w:sz w:val="28"/>
          <w:szCs w:val="28"/>
        </w:rPr>
      </w:pPr>
      <w:r w:rsidRPr="005D3700">
        <w:rPr>
          <w:color w:val="000000" w:themeColor="text1"/>
          <w:sz w:val="28"/>
          <w:szCs w:val="28"/>
        </w:rPr>
        <w:t>За отчетный период было проведено </w:t>
      </w:r>
      <w:r w:rsidRPr="005D3700">
        <w:rPr>
          <w:bCs/>
          <w:color w:val="000000" w:themeColor="text1"/>
          <w:sz w:val="28"/>
          <w:szCs w:val="28"/>
        </w:rPr>
        <w:t xml:space="preserve"> 56  встреч</w:t>
      </w:r>
      <w:r w:rsidRPr="005D3700">
        <w:rPr>
          <w:color w:val="000000" w:themeColor="text1"/>
          <w:sz w:val="28"/>
          <w:szCs w:val="28"/>
        </w:rPr>
        <w:t> с жителями поселения в рамках проведения собраний и сходов граждан.</w:t>
      </w:r>
    </w:p>
    <w:p w:rsidR="00626854" w:rsidRDefault="00626854" w:rsidP="00626854">
      <w:pPr>
        <w:pStyle w:val="a3"/>
        <w:ind w:firstLine="708"/>
        <w:jc w:val="both"/>
        <w:rPr>
          <w:color w:val="000000" w:themeColor="text1"/>
          <w:sz w:val="28"/>
          <w:szCs w:val="28"/>
        </w:rPr>
      </w:pPr>
      <w:r w:rsidRPr="005D3700">
        <w:rPr>
          <w:color w:val="000000" w:themeColor="text1"/>
          <w:sz w:val="28"/>
          <w:szCs w:val="28"/>
        </w:rPr>
        <w:t xml:space="preserve">Положительно рассмотрено  100 </w:t>
      </w:r>
      <w:r w:rsidRPr="005D3700">
        <w:rPr>
          <w:bCs/>
          <w:color w:val="000000" w:themeColor="text1"/>
          <w:sz w:val="28"/>
          <w:szCs w:val="28"/>
        </w:rPr>
        <w:t>процентов</w:t>
      </w:r>
      <w:r w:rsidRPr="005D3700">
        <w:rPr>
          <w:color w:val="000000" w:themeColor="text1"/>
          <w:sz w:val="28"/>
          <w:szCs w:val="28"/>
        </w:rPr>
        <w:t xml:space="preserve"> обращений. </w:t>
      </w:r>
    </w:p>
    <w:p w:rsidR="00626854" w:rsidRPr="005D3700" w:rsidRDefault="00626854" w:rsidP="00626854">
      <w:pPr>
        <w:pStyle w:val="a3"/>
        <w:ind w:firstLine="708"/>
        <w:jc w:val="both"/>
        <w:rPr>
          <w:color w:val="000000" w:themeColor="text1"/>
          <w:sz w:val="28"/>
          <w:szCs w:val="28"/>
        </w:rPr>
      </w:pPr>
      <w:r w:rsidRPr="005D3700">
        <w:rPr>
          <w:color w:val="000000" w:themeColor="text1"/>
          <w:sz w:val="28"/>
          <w:szCs w:val="28"/>
        </w:rPr>
        <w:t xml:space="preserve">По основным вопросам деятельности издано  </w:t>
      </w:r>
      <w:r w:rsidRPr="005D3700">
        <w:rPr>
          <w:bCs/>
          <w:color w:val="000000" w:themeColor="text1"/>
          <w:sz w:val="28"/>
          <w:szCs w:val="28"/>
        </w:rPr>
        <w:t>79  Постановлений</w:t>
      </w:r>
      <w:r w:rsidRPr="005D3700">
        <w:rPr>
          <w:color w:val="000000" w:themeColor="text1"/>
          <w:sz w:val="28"/>
          <w:szCs w:val="28"/>
        </w:rPr>
        <w:t xml:space="preserve"> администрации,  </w:t>
      </w:r>
      <w:r w:rsidRPr="005D3700">
        <w:rPr>
          <w:bCs/>
          <w:color w:val="000000" w:themeColor="text1"/>
          <w:sz w:val="28"/>
          <w:szCs w:val="28"/>
        </w:rPr>
        <w:t>99</w:t>
      </w:r>
      <w:r>
        <w:rPr>
          <w:bCs/>
          <w:color w:val="000000" w:themeColor="text1"/>
          <w:sz w:val="28"/>
          <w:szCs w:val="28"/>
        </w:rPr>
        <w:t xml:space="preserve"> </w:t>
      </w:r>
      <w:r w:rsidRPr="005D3700">
        <w:rPr>
          <w:bCs/>
          <w:color w:val="000000" w:themeColor="text1"/>
          <w:sz w:val="28"/>
          <w:szCs w:val="28"/>
        </w:rPr>
        <w:t xml:space="preserve"> Распоряжений</w:t>
      </w:r>
      <w:r w:rsidRPr="005D3700">
        <w:rPr>
          <w:color w:val="000000" w:themeColor="text1"/>
          <w:sz w:val="28"/>
          <w:szCs w:val="28"/>
        </w:rPr>
        <w:t> по основной деятельности и по личному составу.</w:t>
      </w:r>
    </w:p>
    <w:p w:rsidR="00626854" w:rsidRPr="00574D8C" w:rsidRDefault="00626854" w:rsidP="00626854">
      <w:pPr>
        <w:pStyle w:val="a3"/>
        <w:jc w:val="both"/>
        <w:rPr>
          <w:sz w:val="28"/>
          <w:szCs w:val="28"/>
        </w:rPr>
      </w:pPr>
      <w:r>
        <w:rPr>
          <w:color w:val="000000" w:themeColor="text1"/>
          <w:sz w:val="28"/>
          <w:szCs w:val="28"/>
        </w:rPr>
        <w:t xml:space="preserve">        </w:t>
      </w:r>
      <w:r w:rsidRPr="005D3700">
        <w:rPr>
          <w:color w:val="000000" w:themeColor="text1"/>
          <w:sz w:val="28"/>
          <w:szCs w:val="28"/>
        </w:rPr>
        <w:t> </w:t>
      </w:r>
      <w:r w:rsidRPr="00574D8C">
        <w:rPr>
          <w:sz w:val="28"/>
          <w:szCs w:val="28"/>
        </w:rPr>
        <w:t>В администрации поселения ведется исполнение отдельных государственных полномочий в части ведения </w:t>
      </w:r>
      <w:r w:rsidRPr="00574D8C">
        <w:rPr>
          <w:bCs/>
          <w:sz w:val="28"/>
          <w:szCs w:val="28"/>
        </w:rPr>
        <w:t>воинского учета</w:t>
      </w:r>
      <w:r w:rsidRPr="00574D8C">
        <w:rPr>
          <w:sz w:val="28"/>
          <w:szCs w:val="28"/>
        </w:rPr>
        <w:t>.</w:t>
      </w:r>
    </w:p>
    <w:p w:rsidR="00626854" w:rsidRPr="00A279F4" w:rsidRDefault="00626854" w:rsidP="00626854">
      <w:pPr>
        <w:pStyle w:val="a3"/>
        <w:jc w:val="both"/>
        <w:rPr>
          <w:color w:val="333333"/>
          <w:sz w:val="28"/>
          <w:szCs w:val="28"/>
        </w:rPr>
      </w:pPr>
      <w:r w:rsidRPr="00ED37BB">
        <w:rPr>
          <w:color w:val="4BACC6" w:themeColor="accent5"/>
          <w:sz w:val="28"/>
          <w:szCs w:val="28"/>
        </w:rPr>
        <w:t> </w:t>
      </w:r>
      <w:r w:rsidRPr="005D3700">
        <w:rPr>
          <w:color w:val="000000" w:themeColor="text1"/>
          <w:sz w:val="28"/>
          <w:szCs w:val="28"/>
        </w:rPr>
        <w:t>Воинский учет граждан запаса и граждан, подлежащих призыву на военную службу, осуществлялся в соответствии с планом на 2018 год. Проведена сверка учетных карточек с картотекой отдела военного комиссариата. Отправлены призывники на военную службу.</w:t>
      </w:r>
      <w:r w:rsidRPr="00A279F4">
        <w:rPr>
          <w:sz w:val="28"/>
          <w:szCs w:val="28"/>
        </w:rPr>
        <w:t> </w:t>
      </w:r>
      <w:r w:rsidRPr="00A279F4">
        <w:rPr>
          <w:rStyle w:val="a5"/>
          <w:b/>
          <w:bCs/>
          <w:color w:val="000000"/>
          <w:sz w:val="28"/>
          <w:szCs w:val="28"/>
        </w:rPr>
        <w:t> </w:t>
      </w:r>
    </w:p>
    <w:p w:rsidR="00626854" w:rsidRPr="00A279F4" w:rsidRDefault="00626854" w:rsidP="00626854">
      <w:pPr>
        <w:pStyle w:val="a3"/>
        <w:ind w:firstLine="708"/>
        <w:jc w:val="both"/>
        <w:rPr>
          <w:color w:val="333333"/>
          <w:sz w:val="28"/>
          <w:szCs w:val="28"/>
        </w:rPr>
      </w:pPr>
      <w:r w:rsidRPr="00A279F4">
        <w:rPr>
          <w:sz w:val="28"/>
          <w:szCs w:val="28"/>
        </w:rPr>
        <w:t xml:space="preserve"> Перечисленные выше показатели и достижения – </w:t>
      </w:r>
      <w:r w:rsidRPr="00C169CC">
        <w:rPr>
          <w:color w:val="DDD9C3" w:themeColor="background2" w:themeShade="E6"/>
          <w:sz w:val="28"/>
          <w:szCs w:val="28"/>
        </w:rPr>
        <w:t>это не только цифры.</w:t>
      </w:r>
      <w:r w:rsidRPr="00A279F4">
        <w:rPr>
          <w:sz w:val="28"/>
          <w:szCs w:val="28"/>
        </w:rPr>
        <w:t xml:space="preserve"> Это – характеристика качества уровня жизни людей в селе, которая зависит от комплексного развития территории, от работы всех структур и сфер -  федеральных, областных, районных и местных, от работы трудовых коллективов. </w:t>
      </w:r>
    </w:p>
    <w:p w:rsidR="00626854" w:rsidRPr="00291B5F" w:rsidRDefault="00626854" w:rsidP="00626854">
      <w:pPr>
        <w:pStyle w:val="a3"/>
        <w:ind w:firstLine="708"/>
        <w:jc w:val="both"/>
        <w:rPr>
          <w:color w:val="333333"/>
          <w:sz w:val="28"/>
          <w:szCs w:val="28"/>
        </w:rPr>
      </w:pPr>
      <w:r w:rsidRPr="00291B5F">
        <w:rPr>
          <w:bCs/>
          <w:sz w:val="28"/>
          <w:szCs w:val="28"/>
        </w:rPr>
        <w:t>Главную задачу вижу</w:t>
      </w:r>
      <w:r w:rsidRPr="00291B5F">
        <w:rPr>
          <w:sz w:val="28"/>
          <w:szCs w:val="28"/>
        </w:rPr>
        <w:t> в поддержании и сохранении всех систем жизнеобеспечения села, а также безусловном исполнении социально-значимых программ.</w:t>
      </w:r>
    </w:p>
    <w:p w:rsidR="00626854" w:rsidRPr="00291B5F" w:rsidRDefault="00626854" w:rsidP="00626854">
      <w:pPr>
        <w:pStyle w:val="a3"/>
        <w:jc w:val="both"/>
        <w:rPr>
          <w:color w:val="333333"/>
          <w:sz w:val="28"/>
          <w:szCs w:val="28"/>
        </w:rPr>
      </w:pPr>
      <w:r w:rsidRPr="00291B5F">
        <w:rPr>
          <w:sz w:val="28"/>
          <w:szCs w:val="28"/>
        </w:rPr>
        <w:t>В первую очередь необходимо надежно и устойчиво обеспечивать работу всех бюджетных учреждений, </w:t>
      </w:r>
      <w:r w:rsidRPr="00291B5F">
        <w:rPr>
          <w:bCs/>
          <w:sz w:val="28"/>
          <w:szCs w:val="28"/>
        </w:rPr>
        <w:t xml:space="preserve">усилить </w:t>
      </w:r>
      <w:proofErr w:type="gramStart"/>
      <w:r w:rsidRPr="00291B5F">
        <w:rPr>
          <w:bCs/>
          <w:sz w:val="28"/>
          <w:szCs w:val="28"/>
        </w:rPr>
        <w:t>контроль за</w:t>
      </w:r>
      <w:proofErr w:type="gramEnd"/>
      <w:r w:rsidRPr="00291B5F">
        <w:rPr>
          <w:bCs/>
          <w:sz w:val="28"/>
          <w:szCs w:val="28"/>
        </w:rPr>
        <w:t xml:space="preserve"> собираемостью налогов.</w:t>
      </w:r>
      <w:r w:rsidRPr="00291B5F">
        <w:rPr>
          <w:sz w:val="28"/>
          <w:szCs w:val="28"/>
        </w:rPr>
        <w:t>  </w:t>
      </w:r>
    </w:p>
    <w:p w:rsidR="00626854" w:rsidRPr="00291B5F" w:rsidRDefault="00626854" w:rsidP="00626854">
      <w:pPr>
        <w:pStyle w:val="a3"/>
        <w:jc w:val="both"/>
        <w:rPr>
          <w:sz w:val="28"/>
          <w:szCs w:val="28"/>
        </w:rPr>
      </w:pPr>
      <w:r w:rsidRPr="00291B5F">
        <w:rPr>
          <w:sz w:val="28"/>
          <w:szCs w:val="28"/>
        </w:rPr>
        <w:t>Необходимо уделить особое внимание </w:t>
      </w:r>
      <w:r w:rsidRPr="00291B5F">
        <w:rPr>
          <w:rStyle w:val="a4"/>
          <w:b w:val="0"/>
          <w:color w:val="000000"/>
          <w:sz w:val="28"/>
          <w:szCs w:val="28"/>
        </w:rPr>
        <w:t>содержанию и ремонту дорог</w:t>
      </w:r>
      <w:r w:rsidRPr="00291B5F">
        <w:rPr>
          <w:b/>
          <w:sz w:val="28"/>
          <w:szCs w:val="28"/>
        </w:rPr>
        <w:t>,</w:t>
      </w:r>
      <w:r w:rsidRPr="00291B5F">
        <w:rPr>
          <w:sz w:val="28"/>
          <w:szCs w:val="28"/>
        </w:rPr>
        <w:t xml:space="preserve"> </w:t>
      </w:r>
    </w:p>
    <w:p w:rsidR="00626854" w:rsidRPr="00ED37BB" w:rsidRDefault="00626854" w:rsidP="00626854">
      <w:pPr>
        <w:pStyle w:val="a3"/>
        <w:jc w:val="both"/>
        <w:rPr>
          <w:color w:val="1F497D" w:themeColor="text2"/>
          <w:sz w:val="28"/>
          <w:szCs w:val="28"/>
        </w:rPr>
      </w:pPr>
      <w:r w:rsidRPr="00ED37BB">
        <w:rPr>
          <w:color w:val="1F497D" w:themeColor="text2"/>
          <w:sz w:val="28"/>
          <w:szCs w:val="28"/>
        </w:rPr>
        <w:t>На особом контроле находится вопрос:</w:t>
      </w:r>
    </w:p>
    <w:p w:rsidR="00626854" w:rsidRPr="00ED37BB" w:rsidRDefault="00626854" w:rsidP="00626854">
      <w:pPr>
        <w:pStyle w:val="a3"/>
        <w:jc w:val="both"/>
        <w:rPr>
          <w:color w:val="1F497D" w:themeColor="text2"/>
          <w:sz w:val="28"/>
          <w:szCs w:val="28"/>
          <w:u w:val="single"/>
        </w:rPr>
      </w:pPr>
      <w:r w:rsidRPr="00ED37BB">
        <w:rPr>
          <w:color w:val="1F497D" w:themeColor="text2"/>
          <w:sz w:val="28"/>
          <w:szCs w:val="28"/>
          <w:u w:val="single"/>
        </w:rPr>
        <w:t xml:space="preserve">Водоснабжения и аварийность канализационных сетей  по ул. </w:t>
      </w:r>
      <w:proofErr w:type="gramStart"/>
      <w:r w:rsidRPr="00ED37BB">
        <w:rPr>
          <w:color w:val="1F497D" w:themeColor="text2"/>
          <w:sz w:val="28"/>
          <w:szCs w:val="28"/>
          <w:u w:val="single"/>
        </w:rPr>
        <w:t>Восточной</w:t>
      </w:r>
      <w:proofErr w:type="gramEnd"/>
      <w:r w:rsidRPr="00ED37BB">
        <w:rPr>
          <w:color w:val="1F497D" w:themeColor="text2"/>
          <w:sz w:val="28"/>
          <w:szCs w:val="28"/>
          <w:u w:val="single"/>
        </w:rPr>
        <w:t xml:space="preserve">  с. Рябово. </w:t>
      </w:r>
    </w:p>
    <w:p w:rsidR="00626854" w:rsidRDefault="00626854" w:rsidP="00626854">
      <w:pPr>
        <w:pStyle w:val="a3"/>
        <w:jc w:val="both"/>
        <w:rPr>
          <w:color w:val="1F497D" w:themeColor="text2"/>
          <w:sz w:val="28"/>
          <w:szCs w:val="28"/>
          <w:u w:val="single"/>
        </w:rPr>
      </w:pPr>
      <w:r w:rsidRPr="00ED37BB">
        <w:rPr>
          <w:color w:val="1F497D" w:themeColor="text2"/>
          <w:sz w:val="28"/>
          <w:szCs w:val="28"/>
          <w:u w:val="single"/>
        </w:rPr>
        <w:t xml:space="preserve">Организация досуга для жителей с. </w:t>
      </w:r>
      <w:proofErr w:type="spellStart"/>
      <w:r w:rsidRPr="00ED37BB">
        <w:rPr>
          <w:color w:val="1F497D" w:themeColor="text2"/>
          <w:sz w:val="28"/>
          <w:szCs w:val="28"/>
          <w:u w:val="single"/>
        </w:rPr>
        <w:t>Худынское</w:t>
      </w:r>
      <w:proofErr w:type="spellEnd"/>
      <w:r w:rsidRPr="00ED37BB">
        <w:rPr>
          <w:color w:val="1F497D" w:themeColor="text2"/>
          <w:sz w:val="28"/>
          <w:szCs w:val="28"/>
          <w:u w:val="single"/>
        </w:rPr>
        <w:t>.</w:t>
      </w:r>
    </w:p>
    <w:p w:rsidR="00626854" w:rsidRPr="00ED37BB" w:rsidRDefault="00626854" w:rsidP="00626854">
      <w:pPr>
        <w:pStyle w:val="a3"/>
        <w:jc w:val="both"/>
        <w:rPr>
          <w:color w:val="1F497D" w:themeColor="text2"/>
          <w:sz w:val="28"/>
          <w:szCs w:val="28"/>
          <w:u w:val="single"/>
        </w:rPr>
      </w:pPr>
      <w:r>
        <w:rPr>
          <w:color w:val="1F497D" w:themeColor="text2"/>
          <w:sz w:val="28"/>
          <w:szCs w:val="28"/>
          <w:u w:val="single"/>
        </w:rPr>
        <w:t>Дополнительное освещение населенных пунктов</w:t>
      </w:r>
    </w:p>
    <w:p w:rsidR="00626854" w:rsidRPr="00ED37BB" w:rsidRDefault="00626854" w:rsidP="00626854">
      <w:pPr>
        <w:pStyle w:val="a3"/>
        <w:jc w:val="both"/>
        <w:rPr>
          <w:color w:val="1F497D" w:themeColor="text2"/>
          <w:sz w:val="28"/>
          <w:szCs w:val="28"/>
          <w:u w:val="single"/>
        </w:rPr>
      </w:pPr>
      <w:r>
        <w:rPr>
          <w:color w:val="1F497D" w:themeColor="text2"/>
          <w:sz w:val="28"/>
          <w:szCs w:val="28"/>
          <w:u w:val="single"/>
        </w:rPr>
        <w:t>Принятие мер дополнительного противопожарного обустройства в</w:t>
      </w:r>
      <w:r w:rsidRPr="00ED37BB">
        <w:rPr>
          <w:color w:val="1F497D" w:themeColor="text2"/>
          <w:sz w:val="28"/>
          <w:szCs w:val="28"/>
          <w:u w:val="single"/>
        </w:rPr>
        <w:t xml:space="preserve"> д</w:t>
      </w:r>
      <w:proofErr w:type="gramStart"/>
      <w:r w:rsidRPr="00ED37BB">
        <w:rPr>
          <w:color w:val="1F497D" w:themeColor="text2"/>
          <w:sz w:val="28"/>
          <w:szCs w:val="28"/>
          <w:u w:val="single"/>
        </w:rPr>
        <w:t>.Б</w:t>
      </w:r>
      <w:proofErr w:type="gramEnd"/>
      <w:r w:rsidRPr="00ED37BB">
        <w:rPr>
          <w:color w:val="1F497D" w:themeColor="text2"/>
          <w:sz w:val="28"/>
          <w:szCs w:val="28"/>
          <w:u w:val="single"/>
        </w:rPr>
        <w:t>абино.</w:t>
      </w:r>
    </w:p>
    <w:p w:rsidR="00626854" w:rsidRPr="00ED37BB" w:rsidRDefault="00626854" w:rsidP="00626854">
      <w:pPr>
        <w:pStyle w:val="a3"/>
        <w:jc w:val="both"/>
        <w:rPr>
          <w:color w:val="1F497D" w:themeColor="text2"/>
          <w:sz w:val="28"/>
          <w:szCs w:val="28"/>
        </w:rPr>
      </w:pPr>
      <w:r w:rsidRPr="00ED37BB">
        <w:rPr>
          <w:color w:val="1F497D" w:themeColor="text2"/>
          <w:sz w:val="28"/>
          <w:szCs w:val="28"/>
        </w:rPr>
        <w:t>Депутаты поселения, администрация ведут активную работу по решению данных проблем.  </w:t>
      </w:r>
    </w:p>
    <w:p w:rsidR="00626854" w:rsidRPr="0010018F" w:rsidRDefault="00626854" w:rsidP="00626854">
      <w:pPr>
        <w:pStyle w:val="a3"/>
        <w:ind w:firstLine="708"/>
        <w:jc w:val="both"/>
        <w:rPr>
          <w:sz w:val="28"/>
          <w:szCs w:val="28"/>
        </w:rPr>
      </w:pPr>
      <w:r w:rsidRPr="00A279F4">
        <w:rPr>
          <w:sz w:val="28"/>
          <w:szCs w:val="28"/>
        </w:rPr>
        <w:t>Деятельность местной власти – это практически всё, чем окружён человек, мы рядом с людьми и конечно</w:t>
      </w:r>
      <w:r>
        <w:rPr>
          <w:sz w:val="28"/>
          <w:szCs w:val="28"/>
        </w:rPr>
        <w:t>,</w:t>
      </w:r>
      <w:r w:rsidRPr="00A279F4">
        <w:rPr>
          <w:sz w:val="28"/>
          <w:szCs w:val="28"/>
        </w:rPr>
        <w:t xml:space="preserve"> пытаемся сотрудничать и решать многие вопросы все вместе. </w:t>
      </w:r>
      <w:r>
        <w:rPr>
          <w:sz w:val="28"/>
          <w:szCs w:val="28"/>
        </w:rPr>
        <w:t>И администрация сельского поселения благодарна жителям</w:t>
      </w:r>
      <w:r w:rsidRPr="0010018F">
        <w:rPr>
          <w:sz w:val="28"/>
          <w:szCs w:val="28"/>
        </w:rPr>
        <w:t xml:space="preserve">, мы ими гордимся. Ведь именно в нашем поселении последние четыре года пьедестал почета на районном уровне занимают наши лучшие семейные пары с их добрыми семейными традициями. Мы все понимаем, что есть вопросы, которые можно решить сегодня и сейчас, а есть вопросы, которые требуют долговременной перспективы. </w:t>
      </w:r>
    </w:p>
    <w:p w:rsidR="00626854" w:rsidRDefault="00626854" w:rsidP="00626854">
      <w:pPr>
        <w:pStyle w:val="a3"/>
        <w:jc w:val="both"/>
        <w:rPr>
          <w:sz w:val="28"/>
          <w:szCs w:val="28"/>
        </w:rPr>
      </w:pPr>
      <w:r>
        <w:rPr>
          <w:sz w:val="28"/>
          <w:szCs w:val="28"/>
        </w:rPr>
        <w:lastRenderedPageBreak/>
        <w:t xml:space="preserve">         </w:t>
      </w:r>
      <w:r w:rsidRPr="0010018F">
        <w:rPr>
          <w:sz w:val="28"/>
          <w:szCs w:val="28"/>
        </w:rPr>
        <w:t>Работа администрации строиться на основе тесного взаимодействия с организациями, учреждениями, расположенными на территории поселения. У нас очень активный, работоспособный депутатский корпус и специалисты администрации.</w:t>
      </w:r>
    </w:p>
    <w:p w:rsidR="00626854" w:rsidRDefault="002E5714" w:rsidP="00626854">
      <w:pPr>
        <w:pStyle w:val="a3"/>
        <w:jc w:val="both"/>
        <w:rPr>
          <w:sz w:val="28"/>
          <w:szCs w:val="28"/>
        </w:rPr>
      </w:pPr>
      <w:r>
        <w:rPr>
          <w:sz w:val="28"/>
          <w:szCs w:val="28"/>
        </w:rPr>
        <w:tab/>
      </w:r>
      <w:r w:rsidR="00626854">
        <w:rPr>
          <w:sz w:val="28"/>
          <w:szCs w:val="28"/>
        </w:rPr>
        <w:t xml:space="preserve">За последние два месяца в должности велась работа населением с обращениями граждан. Начато благоустройство прилегающей территории дома №2 на ул. Восточная с. Рябово, с целью изучения проблемных вопросов жителей организовывались встречи </w:t>
      </w:r>
      <w:proofErr w:type="gramStart"/>
      <w:r w:rsidR="00626854">
        <w:rPr>
          <w:sz w:val="28"/>
          <w:szCs w:val="28"/>
        </w:rPr>
        <w:t>с</w:t>
      </w:r>
      <w:proofErr w:type="gramEnd"/>
      <w:r w:rsidR="00626854">
        <w:rPr>
          <w:sz w:val="28"/>
          <w:szCs w:val="28"/>
        </w:rPr>
        <w:t xml:space="preserve"> старостами населенных пунктов Бабино, </w:t>
      </w:r>
      <w:proofErr w:type="spellStart"/>
      <w:r w:rsidR="00626854">
        <w:rPr>
          <w:sz w:val="28"/>
          <w:szCs w:val="28"/>
        </w:rPr>
        <w:t>Худынское</w:t>
      </w:r>
      <w:proofErr w:type="spellEnd"/>
      <w:r w:rsidR="00626854">
        <w:rPr>
          <w:sz w:val="28"/>
          <w:szCs w:val="28"/>
        </w:rPr>
        <w:t xml:space="preserve">, Петрово, </w:t>
      </w:r>
      <w:proofErr w:type="spellStart"/>
      <w:r w:rsidR="00626854">
        <w:rPr>
          <w:sz w:val="28"/>
          <w:szCs w:val="28"/>
        </w:rPr>
        <w:t>Кригоузово</w:t>
      </w:r>
      <w:proofErr w:type="spellEnd"/>
      <w:r w:rsidR="00626854">
        <w:rPr>
          <w:sz w:val="28"/>
          <w:szCs w:val="28"/>
        </w:rPr>
        <w:t xml:space="preserve">, Котово. В виду того что анализ прошлых лет показывает, что большая часть  работ по основному направлению - благоустройству проходит в </w:t>
      </w:r>
      <w:proofErr w:type="spellStart"/>
      <w:r w:rsidR="00626854">
        <w:rPr>
          <w:sz w:val="28"/>
          <w:szCs w:val="28"/>
        </w:rPr>
        <w:t>весеннее-летний</w:t>
      </w:r>
      <w:proofErr w:type="spellEnd"/>
      <w:r w:rsidR="00626854">
        <w:rPr>
          <w:sz w:val="28"/>
          <w:szCs w:val="28"/>
        </w:rPr>
        <w:t xml:space="preserve"> период, настоящее время ведется работа по подготовке документов по оформлению помещения для организации досуга для жителей </w:t>
      </w:r>
      <w:proofErr w:type="spellStart"/>
      <w:r w:rsidR="00626854">
        <w:rPr>
          <w:sz w:val="28"/>
          <w:szCs w:val="28"/>
        </w:rPr>
        <w:t>с</w:t>
      </w:r>
      <w:proofErr w:type="gramStart"/>
      <w:r w:rsidR="00626854">
        <w:rPr>
          <w:sz w:val="28"/>
          <w:szCs w:val="28"/>
        </w:rPr>
        <w:t>.Х</w:t>
      </w:r>
      <w:proofErr w:type="gramEnd"/>
      <w:r w:rsidR="00626854">
        <w:rPr>
          <w:sz w:val="28"/>
          <w:szCs w:val="28"/>
        </w:rPr>
        <w:t>удынское</w:t>
      </w:r>
      <w:proofErr w:type="spellEnd"/>
      <w:r w:rsidR="00626854">
        <w:rPr>
          <w:sz w:val="28"/>
          <w:szCs w:val="28"/>
        </w:rPr>
        <w:t xml:space="preserve">. Подготовлены технические условия для присоединения к электрическим сетям и приобретены две единицы осветительных приборов для установки их на </w:t>
      </w:r>
      <w:proofErr w:type="spellStart"/>
      <w:r w:rsidR="00626854">
        <w:rPr>
          <w:sz w:val="28"/>
          <w:szCs w:val="28"/>
        </w:rPr>
        <w:t>эл.опоры</w:t>
      </w:r>
      <w:proofErr w:type="spellEnd"/>
      <w:r w:rsidR="00626854">
        <w:rPr>
          <w:sz w:val="28"/>
          <w:szCs w:val="28"/>
        </w:rPr>
        <w:t xml:space="preserve"> в с</w:t>
      </w:r>
      <w:proofErr w:type="gramStart"/>
      <w:r w:rsidR="00626854">
        <w:rPr>
          <w:sz w:val="28"/>
          <w:szCs w:val="28"/>
        </w:rPr>
        <w:t>.Р</w:t>
      </w:r>
      <w:proofErr w:type="gramEnd"/>
      <w:r w:rsidR="00626854">
        <w:rPr>
          <w:sz w:val="28"/>
          <w:szCs w:val="28"/>
        </w:rPr>
        <w:t>ябово на ул.Школьная и д.Котово на ул.Центральная поданы заявки в центр обслуживания потребителей. Работа с разделом «Культура» на официальном сайте. Содержание дорог (чистка от снега).</w:t>
      </w:r>
    </w:p>
    <w:p w:rsidR="00626854" w:rsidRDefault="00626854" w:rsidP="00626854">
      <w:pPr>
        <w:pStyle w:val="a3"/>
        <w:ind w:firstLine="708"/>
        <w:jc w:val="both"/>
        <w:rPr>
          <w:sz w:val="28"/>
          <w:szCs w:val="28"/>
        </w:rPr>
      </w:pPr>
      <w:r w:rsidRPr="0010018F">
        <w:rPr>
          <w:sz w:val="28"/>
          <w:szCs w:val="28"/>
        </w:rPr>
        <w:t>Особые слова благодарности хочется сказать главе администрации района Смурову Н.И., коллективу районной администрации, Решение проблем в администрации не обходится без помощи куратора поселения Белоусовой О.Н.  Убежден, что совместно мы сможем найти рычаги воздействия на еще не</w:t>
      </w:r>
      <w:r>
        <w:rPr>
          <w:sz w:val="28"/>
          <w:szCs w:val="28"/>
        </w:rPr>
        <w:t>решенные проблемы и реализуем</w:t>
      </w:r>
      <w:r w:rsidRPr="0010018F">
        <w:rPr>
          <w:sz w:val="28"/>
          <w:szCs w:val="28"/>
        </w:rPr>
        <w:t xml:space="preserve"> намеченные планы.</w:t>
      </w:r>
    </w:p>
    <w:p w:rsidR="00626854" w:rsidRDefault="00626854" w:rsidP="00626854">
      <w:pPr>
        <w:pStyle w:val="a3"/>
        <w:ind w:firstLine="708"/>
        <w:jc w:val="both"/>
        <w:rPr>
          <w:sz w:val="28"/>
          <w:szCs w:val="28"/>
        </w:rPr>
      </w:pPr>
    </w:p>
    <w:p w:rsidR="00626854" w:rsidRDefault="00626854" w:rsidP="00626854">
      <w:pPr>
        <w:pStyle w:val="a3"/>
        <w:ind w:firstLine="708"/>
        <w:jc w:val="both"/>
        <w:rPr>
          <w:sz w:val="28"/>
          <w:szCs w:val="28"/>
        </w:rPr>
      </w:pPr>
    </w:p>
    <w:p w:rsidR="00EF49B2" w:rsidRDefault="00EF49B2" w:rsidP="00EF49B2">
      <w:pPr>
        <w:pStyle w:val="a3"/>
        <w:jc w:val="center"/>
        <w:rPr>
          <w:b/>
          <w:color w:val="000000" w:themeColor="text1"/>
          <w:sz w:val="28"/>
          <w:szCs w:val="28"/>
        </w:rPr>
      </w:pPr>
    </w:p>
    <w:p w:rsidR="00A54B53" w:rsidRDefault="00A54B53"/>
    <w:sectPr w:rsidR="00A54B53" w:rsidSect="00A54B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EF49B2"/>
    <w:rsid w:val="002E5714"/>
    <w:rsid w:val="004D5CD6"/>
    <w:rsid w:val="00626854"/>
    <w:rsid w:val="00660C57"/>
    <w:rsid w:val="006F57CD"/>
    <w:rsid w:val="00A54B53"/>
    <w:rsid w:val="00B25C22"/>
    <w:rsid w:val="00BB25C4"/>
    <w:rsid w:val="00C37A90"/>
    <w:rsid w:val="00C746D7"/>
    <w:rsid w:val="00CC47E9"/>
    <w:rsid w:val="00E31A5E"/>
    <w:rsid w:val="00E772AB"/>
    <w:rsid w:val="00EF49B2"/>
    <w:rsid w:val="00F84F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9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F49B2"/>
    <w:pPr>
      <w:spacing w:after="0"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F49B2"/>
    <w:rPr>
      <w:b/>
      <w:bCs/>
    </w:rPr>
  </w:style>
  <w:style w:type="character" w:styleId="a5">
    <w:name w:val="Emphasis"/>
    <w:basedOn w:val="a0"/>
    <w:uiPriority w:val="20"/>
    <w:qFormat/>
    <w:rsid w:val="00EF49B2"/>
    <w:rPr>
      <w:i/>
      <w:iCs/>
    </w:rPr>
  </w:style>
</w:styles>
</file>

<file path=word/webSettings.xml><?xml version="1.0" encoding="utf-8"?>
<w:webSettings xmlns:r="http://schemas.openxmlformats.org/officeDocument/2006/relationships" xmlns:w="http://schemas.openxmlformats.org/wordprocessingml/2006/main">
  <w:divs>
    <w:div w:id="89562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2661</Words>
  <Characters>15172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dc:creator>
  <cp:lastModifiedBy>Нина</cp:lastModifiedBy>
  <cp:revision>8</cp:revision>
  <dcterms:created xsi:type="dcterms:W3CDTF">2019-02-07T13:16:00Z</dcterms:created>
  <dcterms:modified xsi:type="dcterms:W3CDTF">2019-02-08T09:30:00Z</dcterms:modified>
</cp:coreProperties>
</file>