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9B2" w:rsidRPr="000E29B2" w:rsidRDefault="000E29B2" w:rsidP="000E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29B2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  <w:r w:rsidRPr="000E29B2">
        <w:rPr>
          <w:rFonts w:ascii="Times New Roman" w:hAnsi="Times New Roman" w:cs="Times New Roman"/>
          <w:b/>
          <w:sz w:val="24"/>
          <w:szCs w:val="24"/>
        </w:rPr>
        <w:br/>
        <w:t>ИВАНОВСКАЯ ОБЛАСТЬ</w:t>
      </w:r>
      <w:r w:rsidRPr="000E29B2">
        <w:rPr>
          <w:rFonts w:ascii="Times New Roman" w:hAnsi="Times New Roman" w:cs="Times New Roman"/>
          <w:b/>
          <w:sz w:val="24"/>
          <w:szCs w:val="24"/>
        </w:rPr>
        <w:br/>
        <w:t>ЛУХСКИЙ МУНИЦИПАЛЬНЫЙ РАЙОН</w:t>
      </w:r>
      <w:r w:rsidRPr="000E29B2">
        <w:rPr>
          <w:rFonts w:ascii="Times New Roman" w:hAnsi="Times New Roman" w:cs="Times New Roman"/>
          <w:b/>
          <w:sz w:val="24"/>
          <w:szCs w:val="24"/>
        </w:rPr>
        <w:br/>
        <w:t>СОВЕТ РЯБОВСКОГО СЕЛЬСКОГО ПОСЕЛЕНИЯ</w:t>
      </w:r>
    </w:p>
    <w:p w:rsidR="000E29B2" w:rsidRPr="000E29B2" w:rsidRDefault="000E29B2" w:rsidP="000E29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9B2" w:rsidRPr="000E29B2" w:rsidRDefault="000E29B2" w:rsidP="000E29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9B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0E29B2" w:rsidRPr="000E29B2" w:rsidRDefault="00695E17" w:rsidP="000E29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«29</w:t>
      </w:r>
      <w:r w:rsidR="000E29B2" w:rsidRPr="000E29B2">
        <w:rPr>
          <w:rFonts w:ascii="Times New Roman" w:hAnsi="Times New Roman" w:cs="Times New Roman"/>
          <w:sz w:val="24"/>
          <w:szCs w:val="24"/>
        </w:rPr>
        <w:t xml:space="preserve">» августа 2019 года                                                                                        № </w:t>
      </w:r>
      <w:r w:rsidR="002A0AD2">
        <w:rPr>
          <w:rFonts w:ascii="Times New Roman" w:hAnsi="Times New Roman" w:cs="Times New Roman"/>
          <w:sz w:val="24"/>
          <w:szCs w:val="24"/>
        </w:rPr>
        <w:t>21</w:t>
      </w:r>
    </w:p>
    <w:p w:rsidR="00A45BF1" w:rsidRDefault="00946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9B2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Порядка формирования, ведения, обязательного опубликования </w:t>
      </w:r>
      <w:hyperlink w:anchor="Par181" w:history="1">
        <w:r w:rsidRPr="000E29B2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перечня</w:t>
        </w:r>
      </w:hyperlink>
      <w:r w:rsidRPr="000E29B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имущества </w:t>
      </w:r>
      <w:r w:rsidR="009D5DFF">
        <w:rPr>
          <w:rFonts w:ascii="Times New Roman" w:hAnsi="Times New Roman" w:cs="Times New Roman"/>
          <w:b/>
          <w:bCs/>
          <w:sz w:val="24"/>
          <w:szCs w:val="24"/>
        </w:rPr>
        <w:t>Рябовского сельского поселения</w:t>
      </w:r>
      <w:r w:rsidRPr="000E29B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A45BF1" w:rsidRDefault="00946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9B2">
        <w:rPr>
          <w:rFonts w:ascii="Times New Roman" w:hAnsi="Times New Roman" w:cs="Times New Roman"/>
          <w:b/>
          <w:bCs/>
          <w:sz w:val="24"/>
          <w:szCs w:val="24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="0054661B" w:rsidRPr="000E29B2">
        <w:rPr>
          <w:rFonts w:ascii="Times New Roman" w:hAnsi="Times New Roman" w:cs="Times New Roman"/>
          <w:b/>
          <w:bCs/>
          <w:sz w:val="24"/>
          <w:szCs w:val="24"/>
        </w:rPr>
        <w:t xml:space="preserve">подлежащего предоставлению </w:t>
      </w:r>
    </w:p>
    <w:p w:rsidR="00946615" w:rsidRPr="000E29B2" w:rsidRDefault="00546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29B2">
        <w:rPr>
          <w:rFonts w:ascii="Times New Roman" w:hAnsi="Times New Roman" w:cs="Times New Roman"/>
          <w:b/>
          <w:bCs/>
          <w:sz w:val="24"/>
          <w:szCs w:val="24"/>
        </w:rPr>
        <w:t>субъектам</w:t>
      </w:r>
      <w:r w:rsidR="00946615" w:rsidRPr="000E29B2">
        <w:rPr>
          <w:rFonts w:ascii="Times New Roman" w:hAnsi="Times New Roman" w:cs="Times New Roman"/>
          <w:b/>
          <w:bCs/>
          <w:sz w:val="24"/>
          <w:szCs w:val="24"/>
        </w:rPr>
        <w:t xml:space="preserve"> малого и среднего предпринимательства</w:t>
      </w:r>
    </w:p>
    <w:p w:rsidR="0069102B" w:rsidRPr="000E29B2" w:rsidRDefault="006910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615" w:rsidRPr="00A45BF1" w:rsidRDefault="0069102B" w:rsidP="00AE39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</w:t>
      </w:r>
      <w:hyperlink r:id="rId6" w:history="1">
        <w:r w:rsidRPr="00A45B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A45BF1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r w:rsidR="003F5578" w:rsidRPr="00A45BF1">
        <w:rPr>
          <w:rFonts w:ascii="Times New Roman" w:hAnsi="Times New Roman" w:cs="Times New Roman"/>
          <w:sz w:val="24"/>
          <w:szCs w:val="24"/>
        </w:rPr>
        <w:t xml:space="preserve">Земельный кодекс Российской Федерации, Федеральный закон от 24.07.2007 № 209-ФЗ, Федеральный закон от 22.07.2008 № 159-ФЗ,  исполнения положения части 4 статьи 18 Федерального закона </w:t>
      </w:r>
      <w:proofErr w:type="gramStart"/>
      <w:r w:rsidR="003F5578" w:rsidRPr="00A45BF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3F5578" w:rsidRPr="00A45BF1">
        <w:rPr>
          <w:rFonts w:ascii="Times New Roman" w:hAnsi="Times New Roman" w:cs="Times New Roman"/>
          <w:sz w:val="24"/>
          <w:szCs w:val="24"/>
        </w:rPr>
        <w:t xml:space="preserve"> 24.07.2007 N 209-ФЗ (ред. от 29.12.2015) "О развитии малого и среднего предпринимательства в Российской Федерации", в соответствии федеральным законом от 06.10.2003 N 131-ФЗ "Об общих принципах организации местного самоуправления в Российской Федерации", Уставом </w:t>
      </w:r>
      <w:r w:rsidR="009D5DFF"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  <w:r w:rsidR="003F5578" w:rsidRPr="00A45BF1">
        <w:rPr>
          <w:rFonts w:ascii="Times New Roman" w:hAnsi="Times New Roman" w:cs="Times New Roman"/>
          <w:sz w:val="24"/>
          <w:szCs w:val="24"/>
        </w:rPr>
        <w:t xml:space="preserve">, Совет  </w:t>
      </w:r>
      <w:r w:rsidR="002A0AD2" w:rsidRPr="00A45BF1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="003F5578" w:rsidRPr="00A45BF1">
        <w:rPr>
          <w:rFonts w:ascii="Times New Roman" w:hAnsi="Times New Roman" w:cs="Times New Roman"/>
          <w:sz w:val="24"/>
          <w:szCs w:val="24"/>
        </w:rPr>
        <w:t xml:space="preserve"> </w:t>
      </w:r>
      <w:r w:rsidR="00946615" w:rsidRPr="00A45BF1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69102B" w:rsidRPr="00A45BF1" w:rsidRDefault="0069102B" w:rsidP="0054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47" w:history="1">
        <w:r w:rsidRPr="00A45BF1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A45BF1">
        <w:rPr>
          <w:rFonts w:ascii="Times New Roman" w:hAnsi="Times New Roman" w:cs="Times New Roman"/>
          <w:sz w:val="24"/>
          <w:szCs w:val="24"/>
        </w:rPr>
        <w:t xml:space="preserve"> формирования, ведения, обязательного опубликования перечня муниципального </w:t>
      </w:r>
      <w:hyperlink r:id="rId7" w:history="1">
        <w:r w:rsidRPr="00A45BF1">
          <w:rPr>
            <w:rFonts w:ascii="Times New Roman" w:hAnsi="Times New Roman" w:cs="Times New Roman"/>
            <w:sz w:val="24"/>
            <w:szCs w:val="24"/>
          </w:rPr>
          <w:t>имущества</w:t>
        </w:r>
      </w:hyperlink>
      <w:r w:rsidRPr="00A45BF1">
        <w:rPr>
          <w:rFonts w:ascii="Times New Roman" w:hAnsi="Times New Roman" w:cs="Times New Roman"/>
          <w:sz w:val="24"/>
          <w:szCs w:val="24"/>
        </w:rPr>
        <w:t xml:space="preserve"> </w:t>
      </w:r>
      <w:r w:rsidR="009D5DFF"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  <w:r w:rsidR="00946615" w:rsidRPr="00A45BF1">
        <w:rPr>
          <w:rFonts w:ascii="Times New Roman" w:hAnsi="Times New Roman" w:cs="Times New Roman"/>
          <w:sz w:val="24"/>
          <w:szCs w:val="24"/>
        </w:rPr>
        <w:t>,</w:t>
      </w:r>
      <w:r w:rsidRPr="00A45BF1">
        <w:rPr>
          <w:rFonts w:ascii="Times New Roman" w:hAnsi="Times New Roman" w:cs="Times New Roman"/>
          <w:sz w:val="24"/>
          <w:szCs w:val="24"/>
        </w:rPr>
        <w:t xml:space="preserve"> свободного от прав третьих лиц (за исключением имущественных прав субъектов малого и среднего предпринимательства), </w:t>
      </w:r>
      <w:r w:rsidR="0054661B" w:rsidRPr="00A45BF1">
        <w:rPr>
          <w:rFonts w:ascii="Times New Roman" w:hAnsi="Times New Roman" w:cs="Times New Roman"/>
          <w:sz w:val="24"/>
          <w:szCs w:val="24"/>
        </w:rPr>
        <w:t xml:space="preserve">подлежащего предоставлению субъектам малого и среднего предпринимательства </w:t>
      </w:r>
      <w:r w:rsidRPr="00A45BF1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A45BF1" w:rsidRPr="00A45BF1">
        <w:rPr>
          <w:rFonts w:ascii="Times New Roman" w:hAnsi="Times New Roman" w:cs="Times New Roman"/>
          <w:sz w:val="24"/>
          <w:szCs w:val="24"/>
        </w:rPr>
        <w:t xml:space="preserve">№ </w:t>
      </w:r>
      <w:r w:rsidRPr="00A45BF1">
        <w:rPr>
          <w:rFonts w:ascii="Times New Roman" w:hAnsi="Times New Roman" w:cs="Times New Roman"/>
          <w:sz w:val="24"/>
          <w:szCs w:val="24"/>
        </w:rPr>
        <w:t>1).</w:t>
      </w:r>
    </w:p>
    <w:p w:rsidR="0069102B" w:rsidRPr="00A45BF1" w:rsidRDefault="0069102B" w:rsidP="0054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45BF1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ar141" w:history="1">
        <w:r w:rsidRPr="00A45BF1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A45BF1">
        <w:rPr>
          <w:rFonts w:ascii="Times New Roman" w:hAnsi="Times New Roman" w:cs="Times New Roman"/>
          <w:sz w:val="24"/>
          <w:szCs w:val="24"/>
        </w:rPr>
        <w:t xml:space="preserve">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</w:t>
      </w:r>
      <w:hyperlink r:id="rId8" w:history="1">
        <w:r w:rsidRPr="00A45BF1">
          <w:rPr>
            <w:rFonts w:ascii="Times New Roman" w:hAnsi="Times New Roman" w:cs="Times New Roman"/>
            <w:sz w:val="24"/>
            <w:szCs w:val="24"/>
          </w:rPr>
          <w:t>имущества</w:t>
        </w:r>
      </w:hyperlink>
      <w:r w:rsidRPr="00A45BF1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</w:t>
      </w:r>
      <w:r w:rsidR="00A45BF1" w:rsidRPr="00A45BF1">
        <w:rPr>
          <w:rFonts w:ascii="Times New Roman" w:hAnsi="Times New Roman" w:cs="Times New Roman"/>
          <w:sz w:val="24"/>
          <w:szCs w:val="24"/>
        </w:rPr>
        <w:t xml:space="preserve">едпринимательства (приложение № </w:t>
      </w:r>
      <w:r w:rsidRPr="00A45BF1">
        <w:rPr>
          <w:rFonts w:ascii="Times New Roman" w:hAnsi="Times New Roman" w:cs="Times New Roman"/>
          <w:sz w:val="24"/>
          <w:szCs w:val="24"/>
        </w:rPr>
        <w:t>2).</w:t>
      </w:r>
      <w:proofErr w:type="gramEnd"/>
    </w:p>
    <w:p w:rsidR="0069102B" w:rsidRPr="00A45BF1" w:rsidRDefault="0069102B" w:rsidP="00546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 xml:space="preserve">3. </w:t>
      </w:r>
      <w:r w:rsidRPr="00A45BF1">
        <w:rPr>
          <w:rFonts w:ascii="Times New Roman" w:hAnsi="Times New Roman" w:cs="Times New Roman"/>
          <w:b/>
          <w:sz w:val="24"/>
          <w:szCs w:val="24"/>
        </w:rPr>
        <w:t xml:space="preserve">Утвердить </w:t>
      </w:r>
      <w:hyperlink w:anchor="Par181" w:history="1">
        <w:r w:rsidRPr="00A45BF1">
          <w:rPr>
            <w:rFonts w:ascii="Times New Roman" w:hAnsi="Times New Roman" w:cs="Times New Roman"/>
            <w:b/>
            <w:sz w:val="24"/>
            <w:szCs w:val="24"/>
          </w:rPr>
          <w:t>перечень</w:t>
        </w:r>
      </w:hyperlink>
      <w:r w:rsidRPr="00A45BF1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 </w:t>
      </w:r>
      <w:r w:rsidR="009D5DFF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  <w:r w:rsidR="00946615" w:rsidRPr="00A45BF1">
        <w:rPr>
          <w:rFonts w:ascii="Times New Roman" w:hAnsi="Times New Roman" w:cs="Times New Roman"/>
          <w:b/>
          <w:sz w:val="24"/>
          <w:szCs w:val="24"/>
        </w:rPr>
        <w:t>,</w:t>
      </w:r>
      <w:r w:rsidRPr="00A45BF1">
        <w:rPr>
          <w:rFonts w:ascii="Times New Roman" w:hAnsi="Times New Roman" w:cs="Times New Roman"/>
          <w:b/>
          <w:sz w:val="24"/>
          <w:szCs w:val="24"/>
        </w:rPr>
        <w:t xml:space="preserve"> свободного от прав третьих лиц (за исключением имущественных прав субъектов малого и среднего предпринимательства), </w:t>
      </w:r>
      <w:r w:rsidR="0054661B" w:rsidRPr="00A45BF1">
        <w:rPr>
          <w:rFonts w:ascii="Times New Roman" w:hAnsi="Times New Roman" w:cs="Times New Roman"/>
          <w:b/>
          <w:sz w:val="24"/>
          <w:szCs w:val="24"/>
        </w:rPr>
        <w:t xml:space="preserve">подлежащего предоставлению субъектам малого и среднего предпринимательства </w:t>
      </w:r>
      <w:r w:rsidRPr="00A45BF1">
        <w:rPr>
          <w:rFonts w:ascii="Times New Roman" w:hAnsi="Times New Roman" w:cs="Times New Roman"/>
          <w:b/>
          <w:sz w:val="24"/>
          <w:szCs w:val="24"/>
        </w:rPr>
        <w:t>(прилож</w:t>
      </w:r>
      <w:r w:rsidR="00A45BF1" w:rsidRPr="00A45BF1">
        <w:rPr>
          <w:rFonts w:ascii="Times New Roman" w:hAnsi="Times New Roman" w:cs="Times New Roman"/>
          <w:b/>
          <w:sz w:val="24"/>
          <w:szCs w:val="24"/>
        </w:rPr>
        <w:t>ение №</w:t>
      </w:r>
      <w:r w:rsidRPr="00A45BF1">
        <w:rPr>
          <w:rFonts w:ascii="Times New Roman" w:hAnsi="Times New Roman" w:cs="Times New Roman"/>
          <w:b/>
          <w:sz w:val="24"/>
          <w:szCs w:val="24"/>
        </w:rPr>
        <w:t xml:space="preserve"> 3).</w:t>
      </w:r>
      <w:r w:rsidR="00F601D0" w:rsidRPr="00A45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1D0" w:rsidRPr="00A45BF1">
        <w:rPr>
          <w:rFonts w:ascii="Times New Roman" w:hAnsi="Times New Roman" w:cs="Times New Roman"/>
          <w:b/>
          <w:sz w:val="24"/>
          <w:szCs w:val="24"/>
          <w:u w:val="single"/>
        </w:rPr>
        <w:t>При наличии</w:t>
      </w:r>
      <w:r w:rsidR="00DB7C79" w:rsidRPr="00A45B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имущества.</w:t>
      </w:r>
    </w:p>
    <w:p w:rsidR="00A45BF1" w:rsidRPr="00A45BF1" w:rsidRDefault="0069102B" w:rsidP="009466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>4.</w:t>
      </w:r>
      <w:r w:rsidR="00946615" w:rsidRPr="00A45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5BF1" w:rsidRPr="00A45BF1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официального опубликования  в официальном издании Совета Рябовского сельского поселения «Сборник нормативно -  правовых актов Совета Рябовского сельского поселения»</w:t>
      </w:r>
      <w:r w:rsidR="00A45BF1" w:rsidRPr="00A45BF1">
        <w:rPr>
          <w:sz w:val="24"/>
          <w:szCs w:val="24"/>
        </w:rPr>
        <w:t xml:space="preserve"> </w:t>
      </w:r>
    </w:p>
    <w:p w:rsidR="00A45BF1" w:rsidRDefault="00A45BF1" w:rsidP="00A45B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45BF1" w:rsidRPr="00A45BF1" w:rsidRDefault="00A45BF1" w:rsidP="00A45BF1">
      <w:pPr>
        <w:pStyle w:val="a6"/>
        <w:rPr>
          <w:rFonts w:ascii="Times New Roman" w:hAnsi="Times New Roman" w:cs="Times New Roman"/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A45BF1" w:rsidRPr="00A45BF1" w:rsidRDefault="00A45BF1" w:rsidP="00A45BF1">
      <w:pPr>
        <w:pStyle w:val="a6"/>
        <w:rPr>
          <w:rFonts w:ascii="Times New Roman" w:hAnsi="Times New Roman" w:cs="Times New Roman"/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      </w:t>
      </w:r>
    </w:p>
    <w:p w:rsidR="00A45BF1" w:rsidRPr="00A45BF1" w:rsidRDefault="00A45BF1" w:rsidP="00A45BF1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A45BF1">
        <w:rPr>
          <w:rFonts w:ascii="Times New Roman" w:hAnsi="Times New Roman" w:cs="Times New Roman"/>
          <w:sz w:val="24"/>
          <w:szCs w:val="24"/>
        </w:rPr>
        <w:t>Лухского</w:t>
      </w:r>
      <w:proofErr w:type="spellEnd"/>
      <w:r w:rsidRPr="00A45BF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A45BF1" w:rsidRPr="00A45BF1" w:rsidRDefault="00A45BF1" w:rsidP="00A45BF1">
      <w:pPr>
        <w:pStyle w:val="a6"/>
        <w:rPr>
          <w:rFonts w:ascii="Times New Roman" w:hAnsi="Times New Roman" w:cs="Times New Roman"/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 xml:space="preserve">Ивановской области                                                                                    В.С.Сироткина                                                     </w:t>
      </w:r>
    </w:p>
    <w:p w:rsidR="00A45BF1" w:rsidRDefault="00A45BF1" w:rsidP="00A45B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45BF1" w:rsidRPr="00A45BF1" w:rsidRDefault="00A45BF1" w:rsidP="00A45BF1">
      <w:pPr>
        <w:pStyle w:val="a6"/>
        <w:rPr>
          <w:rFonts w:ascii="Times New Roman" w:hAnsi="Times New Roman" w:cs="Times New Roman"/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 xml:space="preserve">Глава Рябовского сельского поселения     </w:t>
      </w:r>
    </w:p>
    <w:p w:rsidR="00A45BF1" w:rsidRPr="00A45BF1" w:rsidRDefault="00A45BF1" w:rsidP="00A45BF1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A45BF1">
        <w:rPr>
          <w:rFonts w:ascii="Times New Roman" w:hAnsi="Times New Roman" w:cs="Times New Roman"/>
          <w:sz w:val="24"/>
          <w:szCs w:val="24"/>
        </w:rPr>
        <w:t>Лухского</w:t>
      </w:r>
      <w:proofErr w:type="spellEnd"/>
      <w:r w:rsidRPr="00A45BF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A45BF1" w:rsidRPr="00A45BF1" w:rsidRDefault="00A45BF1" w:rsidP="00A45BF1">
      <w:pPr>
        <w:pStyle w:val="a6"/>
        <w:rPr>
          <w:rFonts w:ascii="Times New Roman" w:hAnsi="Times New Roman" w:cs="Times New Roman"/>
          <w:sz w:val="24"/>
          <w:szCs w:val="24"/>
        </w:rPr>
      </w:pPr>
      <w:r w:rsidRPr="00A45BF1">
        <w:rPr>
          <w:rFonts w:ascii="Times New Roman" w:hAnsi="Times New Roman" w:cs="Times New Roman"/>
          <w:sz w:val="24"/>
          <w:szCs w:val="24"/>
        </w:rPr>
        <w:t xml:space="preserve">Ивановской области                                                                                     </w:t>
      </w:r>
      <w:proofErr w:type="spellStart"/>
      <w:r w:rsidRPr="00A45BF1">
        <w:rPr>
          <w:rFonts w:ascii="Times New Roman" w:hAnsi="Times New Roman" w:cs="Times New Roman"/>
          <w:sz w:val="24"/>
          <w:szCs w:val="24"/>
        </w:rPr>
        <w:t>В.В.Сазин</w:t>
      </w:r>
      <w:proofErr w:type="spellEnd"/>
    </w:p>
    <w:p w:rsidR="009D5DFF" w:rsidRDefault="009D5DFF" w:rsidP="00050B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50BE4" w:rsidRPr="000E29B2" w:rsidRDefault="00050BE4" w:rsidP="00050B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E29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1 </w:t>
      </w:r>
    </w:p>
    <w:p w:rsidR="009D5DFF" w:rsidRDefault="00050BE4" w:rsidP="009D5D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E29B2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50BE4" w:rsidRPr="000E29B2" w:rsidRDefault="009D5DFF" w:rsidP="009D5D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</w:p>
    <w:p w:rsidR="00050BE4" w:rsidRPr="000E29B2" w:rsidRDefault="002A0AD2" w:rsidP="00050B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29.08.2019 г. № 21</w:t>
      </w:r>
    </w:p>
    <w:p w:rsidR="00050BE4" w:rsidRPr="000E29B2" w:rsidRDefault="00050BE4" w:rsidP="00050B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29B2" w:rsidRDefault="000E29B2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7"/>
      <w:bookmarkEnd w:id="0"/>
    </w:p>
    <w:p w:rsidR="000E29B2" w:rsidRDefault="000E29B2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Порядок </w:t>
      </w:r>
    </w:p>
    <w:p w:rsidR="000E29B2" w:rsidRDefault="000E29B2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формирования, ведения, обязательного опубликования Перечня </w:t>
      </w:r>
    </w:p>
    <w:p w:rsidR="002A0AD2" w:rsidRDefault="000E29B2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имущества </w:t>
      </w:r>
      <w:r w:rsidR="009D5DFF">
        <w:rPr>
          <w:rFonts w:ascii="Times New Roman" w:hAnsi="Times New Roman" w:cs="Times New Roman"/>
          <w:b/>
          <w:bCs/>
          <w:sz w:val="24"/>
          <w:szCs w:val="24"/>
        </w:rPr>
        <w:t>Рябовского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2A0AD2" w:rsidRDefault="000E29B2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свободного от прав третьих лиц</w:t>
      </w:r>
      <w:r w:rsidR="002A0A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(за исключением имущественных прав</w:t>
      </w:r>
      <w:proofErr w:type="gramEnd"/>
    </w:p>
    <w:p w:rsidR="002A0AD2" w:rsidRDefault="000E29B2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субъектов малого и среднего предпринимательства), </w:t>
      </w:r>
    </w:p>
    <w:p w:rsidR="000E29B2" w:rsidRDefault="000E29B2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подлежащего преставлению субъектам малого и среднего предпринимательства</w:t>
      </w:r>
    </w:p>
    <w:p w:rsidR="000E29B2" w:rsidRDefault="000E29B2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Порядком устанавливается порядок формирования, ведения (в том числе ежегодного дополнения) и обязательного опубликования перечня имущества </w:t>
      </w:r>
      <w:r w:rsidR="009D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свободного от прав третьих лиц (за исключением </w:t>
      </w:r>
      <w:r w:rsidRPr="000E29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права хозяйственного ведения, права оперативного управления, а также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имущественных прав субъектов малого и среднего предпринимательства), предусмотренного </w:t>
      </w:r>
      <w:hyperlink r:id="rId9" w:history="1">
        <w:r w:rsidRPr="000E29B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4 статьи 18</w:t>
        </w:r>
      </w:hyperlink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</w:t>
      </w:r>
      <w:r w:rsidRPr="000E29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24.07.2007 № 209-ФЗ «О развитии малого и среднего предпринимательства в Российской Федерации</w:t>
      </w:r>
      <w:proofErr w:type="gramEnd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предназначенного для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соответственно – Перечень, имущество).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Имущество, включенное в Перечень, подлежит передаче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для использования по целевому назначению, в соответствии с условиями договора, предусматривающего переход прав владения и (или) пользования в отношении указанного имущества.</w:t>
      </w:r>
      <w:proofErr w:type="gramEnd"/>
    </w:p>
    <w:p w:rsidR="00050BE4" w:rsidRPr="00801ED0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0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Формирование, утверждение, ведение (в том числе ежегодное дополнение) и обязательное опубликование Перечня осуществляется </w:t>
      </w:r>
      <w:r w:rsidR="00801ED0" w:rsidRPr="00801ED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Рябовского сельского поселения</w:t>
      </w:r>
      <w:r w:rsidR="00801E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Перечень вносятся сведения об имуществе, соответствующем следующим критериям: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имущество свободно от прав третьих лиц (за исключением </w:t>
      </w:r>
      <w:r w:rsidRPr="000E29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права хозяйственного ведения, права оперативного управления, а также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имущественных прав субъектов малого и среднего предпринимательства);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имущество не ограничено в обороте;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имущество не является объектом религиозного назначения;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имущество не является объектом незавершенного строительства;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в отношении имущества не принято решение </w:t>
      </w:r>
      <w:r w:rsidR="00C41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Рябовского сельского поселения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КУМИЗО в рамках соответствующих полномочий о предоставлении его иным лицам или об ином использовании имущества;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имущество не включено в прогнозный план приватизации имущества, находящегося в собственности </w:t>
      </w:r>
      <w:r w:rsidR="009D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ж) имущество не признано аварийным и подлежащим сносу или реконструкции;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з) имущество не является земельным участком, предназначенным для ведения личного подсобного хозяйства, огородничества, садоводства, индивидуального жилищного строительства;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имущество не является земельным участком, предусмотренным подпунктами 1 - 10, 13 - 15, 18 и 19 пункта 8 статьи 39.11 Земельного кодекса Российской Федерации, за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исключением земельных участков, предоставленных в аренду субъектам малого и среднего предпринимательства.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Перечень дополняется ежегодно до 1 ноября текущего года.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сведений об имуществе в Перечень (в том числе его ежегодное дополнение), а также исключение сведений из него осущест</w:t>
      </w:r>
      <w:r w:rsidR="00847EA9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вляются администрацией 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на основе предложений общероссийских некоммерческих организаций, выражающих интересы субъектов малого и среднего предпринимательства, акционерного общества «Федеральная корпорация по развитию малого и среднего предпринимательства», организаций, образующих инфраструктуру поддержки субъектов малого и среднего предпринимательства, а также</w:t>
      </w:r>
      <w:proofErr w:type="gramEnd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субъектов малого и среднего предпринимательства.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Предложения, указанные в настоящем пункте, направляются в КУМИЗО до 1 сентября текущего года. 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предложение поступило в КУМИЗО позднее указанного срока, КУМИЗО возвращает его лицу, представившему предложение, без рассмотрения с указанием на возможность представления предложения заявителем в следующем календарном году.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КУМИЗО рассматривает указанные в пункте 6 настоящего Порядка предложения в течение 10 рабочих дней со дня их поступления и принимает одно из следующих решений: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включении в Перечень сведений об имуществе, в отношении которого поступили предложения;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об исключении из Перечня сведений об имуществе </w:t>
      </w:r>
      <w:r w:rsidR="009D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отношении которого поступили предложения;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 отказе в учете предложения о включении в Перечень сведений об имуществе в случае несоответствия указанного имущества хотя бы одному из критериев, установленных пунктом 4 настоящего Порядка;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 отказе в учете предложения об исключении из Перечня сведений об имуществе в случае соответствия указанного имущества критериям, установленным пунктом 4 настоящего Порядка, и отсутствия оснований для такого исключения, установленных пунктом 11 настоящего Порядка.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принятия решения об отказе в учете предложения о включении в Перечень сведений об имуществе или об исключении из Перечня сведений об имуществе КУМИЗО в течение 5 рабочих дней направляет лицу, представившему такое предложение, мотивированный ответ о невозможности включения сведений об имуществе </w:t>
      </w:r>
      <w:r w:rsidR="00C41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Рябовского сельского поселения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Перечень или исключения таких сведений из Перечня.</w:t>
      </w:r>
      <w:proofErr w:type="gramEnd"/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70"/>
      <w:bookmarkEnd w:id="1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Внесение сведений об имуществе в Перечень (в том числе ежегодное дополнение Перечня) и исключение сведений об имуществе из Перечня оформляются Решением Совета</w:t>
      </w:r>
      <w:r w:rsidR="00C41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утверждении Перечня или о внесении в него изменений.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рабочих дней после принятия указанного Решения КУМИЗО информирует лицо, представившее предложение о включении в Перечень или исключении из Перечня сведений об имуществе, о решении, предусмотренном подпунктами «а» или «б» пункта 7 настоящего Порядка.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КУМИЗО вправе исключить сведения об имуществе из Перечня, если в течение 2 лет со дня включения сведений об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 не поступило: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имущества;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10" w:history="1">
        <w:r w:rsidRPr="000E29B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26.07.2006 № 135-ФЗ «О защите конкуренции».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КУМИЗО исключает сведения об имуществе из Перечня, если: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отношении имущества в установленном законодательством Российской Федерации и Ивановской области поряд</w:t>
      </w:r>
      <w:r w:rsidR="00BA2AD3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принято решение  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его использовании для муниципальных нужд либо для иных целей; </w:t>
      </w:r>
      <w:proofErr w:type="gramEnd"/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право собственност</w:t>
      </w:r>
      <w:r w:rsidR="00BA2AD3">
        <w:rPr>
          <w:rFonts w:ascii="Times New Roman" w:eastAsia="Times New Roman" w:hAnsi="Times New Roman" w:cs="Times New Roman"/>
          <w:sz w:val="24"/>
          <w:szCs w:val="24"/>
          <w:lang w:eastAsia="ru-RU"/>
        </w:rPr>
        <w:t>и 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имущество прекращено по решению суда или по иным основаниям, установленным законодательством Российской Федерации.</w:t>
      </w:r>
    </w:p>
    <w:p w:rsidR="00050BE4" w:rsidRPr="000E29B2" w:rsidRDefault="00050BE4" w:rsidP="00050B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Внесение изменений в Перечень, не предусматривающее дополнения Перечня или исключения имущества из Перечня, осуществляется не позднее 10 рабочих дней </w:t>
      </w: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изменений в реестр имущества, находящегося в собственности Лухского муниципального района.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Сведения об имуществе вносятся в Перечень в составе и по форме, которые установлены в соответствии с частью 4.4 статьи 18 Федерального закона от 24.07.2007 № 209-ФЗ «О развитии малого и среднего предпринимательства в Российской Федерации».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proofErr w:type="gramStart"/>
      <w:r w:rsidR="00DB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Рябовского сельского поселения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в </w:t>
      </w:r>
      <w:r w:rsidR="00DB71A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КУМИЗО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об утвержденном Перечне, а также об изменениях, внесенных в Перечень (в том числе о ежегодном дополнении Перечня), в составе, сроки, порядке и по форме, которые установлены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 </w:t>
      </w:r>
      <w:proofErr w:type="gramEnd"/>
    </w:p>
    <w:p w:rsidR="00050BE4" w:rsidRPr="000E29B2" w:rsidRDefault="00050BE4" w:rsidP="00050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9B2">
        <w:rPr>
          <w:rFonts w:ascii="Times New Roman" w:eastAsia="Times New Roman" w:hAnsi="Times New Roman" w:cs="Times New Roman"/>
          <w:sz w:val="24"/>
          <w:szCs w:val="24"/>
        </w:rPr>
        <w:t>15. Веден</w:t>
      </w:r>
      <w:r w:rsidR="00BA2AD3">
        <w:rPr>
          <w:rFonts w:ascii="Times New Roman" w:eastAsia="Times New Roman" w:hAnsi="Times New Roman" w:cs="Times New Roman"/>
          <w:sz w:val="24"/>
          <w:szCs w:val="24"/>
        </w:rPr>
        <w:t>ие Перечня осуществляется администрацией 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</w:rPr>
        <w:t xml:space="preserve"> в электронной форме и на бумажном носителе.</w:t>
      </w:r>
    </w:p>
    <w:p w:rsidR="00050BE4" w:rsidRPr="000E29B2" w:rsidRDefault="00050BE4" w:rsidP="00FE353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50BE4" w:rsidRPr="000E29B2" w:rsidSect="005B60E5">
          <w:pgSz w:w="11906" w:h="16838"/>
          <w:pgMar w:top="709" w:right="991" w:bottom="1135" w:left="1418" w:header="720" w:footer="259" w:gutter="0"/>
          <w:cols w:space="720"/>
          <w:titlePg/>
          <w:docGrid w:linePitch="326"/>
        </w:sect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Перечень и внесенные в него изменения подлежа</w:t>
      </w:r>
      <w:r w:rsidR="00DB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DB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обязательному опубликованию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официальном издании Совета </w:t>
      </w:r>
      <w:r w:rsidR="00DB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Рябовского сельского поселения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B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нормативно-правовых актов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r w:rsidR="00DB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течение 10 рабочих дней со дня утверждения</w:t>
      </w:r>
      <w:r w:rsidR="00DB71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BE4" w:rsidRPr="000E29B2" w:rsidRDefault="00050BE4" w:rsidP="00050B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9B2">
        <w:rPr>
          <w:rFonts w:ascii="Times New Roman" w:hAnsi="Times New Roman" w:cs="Times New Roman"/>
          <w:sz w:val="24"/>
          <w:szCs w:val="24"/>
        </w:rPr>
        <w:lastRenderedPageBreak/>
        <w:t>Приложение  2</w:t>
      </w:r>
    </w:p>
    <w:p w:rsidR="00DB71AE" w:rsidRDefault="00050BE4" w:rsidP="00DB7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29B2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50BE4" w:rsidRPr="000E29B2" w:rsidRDefault="00DB71AE" w:rsidP="00DB71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</w:p>
    <w:p w:rsidR="00050BE4" w:rsidRPr="000E29B2" w:rsidRDefault="00DB71AE" w:rsidP="00050B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29.08.2019 г. № 21</w:t>
      </w:r>
    </w:p>
    <w:p w:rsidR="00050BE4" w:rsidRPr="000E29B2" w:rsidRDefault="00050BE4" w:rsidP="00050B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71AE" w:rsidRDefault="00DB71AE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141"/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 xml:space="preserve">Порядок </w:t>
      </w:r>
    </w:p>
    <w:p w:rsidR="00DB71AE" w:rsidRDefault="00DB71AE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 условия предоставления в аренду (в том числе по льготным ставкам арендной платы</w:t>
      </w:r>
      <w:proofErr w:type="gramEnd"/>
    </w:p>
    <w:p w:rsidR="00055576" w:rsidRDefault="00DB71AE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</w:t>
      </w:r>
      <w:r w:rsidR="00055576">
        <w:rPr>
          <w:rFonts w:ascii="Times New Roman" w:hAnsi="Times New Roman" w:cs="Times New Roman"/>
          <w:b/>
          <w:bCs/>
          <w:sz w:val="24"/>
          <w:szCs w:val="24"/>
        </w:rPr>
        <w:t xml:space="preserve">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</w:t>
      </w:r>
    </w:p>
    <w:p w:rsidR="00DB71AE" w:rsidRDefault="00055576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субъектов малого и среднего предпринимательства</w:t>
      </w:r>
    </w:p>
    <w:p w:rsidR="00DB71AE" w:rsidRDefault="00DB71AE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71AE" w:rsidRDefault="00DB71AE" w:rsidP="00050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устанавливает порядок и условия предоставления в аренду имущества </w:t>
      </w:r>
      <w:r w:rsidR="00D7072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включенного в перечень имущества </w:t>
      </w:r>
      <w:r w:rsidR="00D7072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свободного от прав третьих лиц (за исключением </w:t>
      </w:r>
      <w:r w:rsidRPr="000E29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права хозяйственного ведения, права оперативного управления, а также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имущественных прав субъектов малого и среднего предпринимательства)</w:t>
      </w:r>
      <w:r w:rsidRPr="000E29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предусмотренного частью 4 статьи 18 Федерального закона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24.07.2007 № 209-ФЗ </w:t>
      </w:r>
      <w:r w:rsidRPr="000E29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развитии малого и среднего предпринимательства в Российской</w:t>
      </w:r>
      <w:proofErr w:type="gramEnd"/>
      <w:r w:rsidRPr="000E29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Федерации» 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соответственно – Перечень, имущество).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условия предоставления в аренду земельных участков, включенных в Перечень, устанавливаются в соответствии с гражданским и земельным законодательством Российской Федерации.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Передача прав владения и пользования имуществом осуществляется с участием координационной комиссии по малому и среднему предпринимательству путем согласования ею Перечня.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Имущество предоставляется в аренду на срок не менее 5 лет.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предоставления </w:t>
      </w: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бизнес-инкубаторами</w:t>
      </w:r>
      <w:proofErr w:type="gramEnd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в аренду (субаренду) субъектам малого и среднего предпринимательства не должен превышать 3 года.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4. Арендаторами имущества могут быть: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зарегистрированные в соответствии с законодательством Российской Федерации хозяйственные общества, хозяйственные партнерства, производственные кооперативы, потребительские кооперативы, крестьянские (фермерские) хозяйства и индивидуальные предприниматели, отвечающие условиям отнесения к субъектам малого и среднего предпринимательства, установленным </w:t>
      </w:r>
      <w:hyperlink r:id="rId11" w:history="1">
        <w:r w:rsidRPr="000E29B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4</w:t>
        </w:r>
      </w:hyperlink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24.07.2007 № 209-ФЗ «О развитии малого и среднего предпринимательства в Российской Федерации» (далее соответственно - субъекты малого и среднего предпринимательства, Федеральный закон    № 209-ФЗ);</w:t>
      </w:r>
      <w:proofErr w:type="gramEnd"/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зарегистрированные в соответствии с законодательством Российской Федерации организации, образующие инфраструктуру поддержки субъектов малого и среднего предпринимательства, указанные в </w:t>
      </w:r>
      <w:hyperlink r:id="rId12" w:history="1">
        <w:r w:rsidRPr="000E29B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 15</w:t>
        </w:r>
      </w:hyperlink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№ 209-ФЗ (за исключением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 (далее - организации).</w:t>
      </w:r>
      <w:proofErr w:type="gramEnd"/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Арендодателем имущества, включенного в Перечень, является </w:t>
      </w:r>
      <w:r w:rsidR="00D7072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Рябовского сельского поселения</w:t>
      </w: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находящегося в собственности </w:t>
      </w:r>
      <w:r w:rsidR="00D7072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Имущество, включенное в Перечень, не может быть предоставлено в аренду субъектам малого и среднего предпринимательства, указанным в части 3 статьи 14 Федерального закона № 209-ФЗ, а также в случаях, установленных частью 5 статьи 14 Федерального закона № 209-ФЗ.</w:t>
      </w:r>
    </w:p>
    <w:p w:rsidR="00695E17" w:rsidRDefault="00695E17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E17" w:rsidRDefault="00695E17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E17" w:rsidRDefault="00695E17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Имущество, включенное в Перечень, предоставляется в аренду по результатам конкурсов или аукционов на право заключения договора аренды, за исключением случаев, установленных законодательством Российской Федерации. 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проведении конкурса или аукциона на право заключения договора аренды принимает арендодатель в шестимесячный срок </w:t>
      </w: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включения</w:t>
      </w:r>
      <w:proofErr w:type="gramEnd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 в отношении имущества, включенного в Перечень.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Конкурсы или аукционы проводятся в порядке, установленном Федеральным законом от 26.07.2006 № 135-ФЗ «О защите конкуренции».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 малого и среднего предпринимательства или организация при подаче заявки на участие в конкурсе или аукционе на право заключения договора аренды в отношении имущества, включенного в Перечень, представляет организатору конкурса или аукциона документы, предусмотренные </w:t>
      </w:r>
      <w:hyperlink r:id="rId13" w:history="1">
        <w:r w:rsidRPr="000E29B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</w:t>
        </w:r>
      </w:hyperlink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</w:t>
      </w:r>
      <w:proofErr w:type="gramEnd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арендной платы определяется по результатам конкурса или аукциона и ежегодно изменяется путем умножения на коэффициент инфляции, соответствующий индексу потребительских цен (тарифов) на товары и платные услуги по Ивановской области, в соответствии с договором аренды. 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9. Использование арендаторами имущества, включенного в Перечень, не по целевому назначению не допускается.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Запрещаются продажа переданного субъектам малого и среднего предпринимательства и организациям имущества,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</w:t>
      </w:r>
      <w:proofErr w:type="gramEnd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законодательные акты Российской Федерации» и в случаях, указанных в подпунктах 6, </w:t>
      </w:r>
      <w:hyperlink r:id="rId14" w:history="1">
        <w:r w:rsidRPr="000E29B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</w:t>
        </w:r>
      </w:hyperlink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9 пункта 2 статьи 39.3 Земельного кодекса Российской Федерации.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Федерального закона от 26 июля 2006 года № 135-ФЗ «О защите конкуренции».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Арендная плата за пользование имуществом, включенным в Перечень, вносится в следующем порядке: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первый год аренды - 40 процентов размера арендной платы;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второй год аренды - 60 процентов размера арендной платы;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третий год аренды - 80 процентов размера арендной платы;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четвертый год аренды и далее - 100 процентов размера арендной платы.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В целях </w:t>
      </w:r>
      <w:proofErr w:type="gramStart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целевым использованием имущества, переданного в аренду субъектам малого и среднего предпринимательства и организациям, КУМИЗО не реже одного раза в год осуществляет проверки использования имущества в порядке, установленном в договоре аренды имущества.</w:t>
      </w:r>
    </w:p>
    <w:p w:rsidR="00050BE4" w:rsidRPr="000E29B2" w:rsidRDefault="00050BE4" w:rsidP="00050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 При установлении факта использования имущества не по целевому назначению и (или) с нарушением запретов, установленных частью 4.2 статьи 18 Федерального закона № 209-ФЗ, КУМИЗО вправе обратиться в соответствующий  суд с требованием о расторжении договора аренды.</w:t>
      </w:r>
    </w:p>
    <w:p w:rsidR="00050BE4" w:rsidRPr="000E29B2" w:rsidRDefault="00050BE4" w:rsidP="00050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C5D" w:rsidRPr="000E29B2" w:rsidRDefault="00B66C5D" w:rsidP="00050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C5D" w:rsidRPr="000E29B2" w:rsidRDefault="00B66C5D" w:rsidP="00050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B2" w:rsidRDefault="000E29B2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B2" w:rsidRDefault="000E29B2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B2" w:rsidRDefault="000E29B2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B2" w:rsidRDefault="000E29B2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B2" w:rsidRDefault="000E29B2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9B2" w:rsidRDefault="000E29B2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E17" w:rsidRDefault="00695E17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E17" w:rsidRDefault="00695E17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E17" w:rsidRDefault="00695E17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E17" w:rsidRDefault="00695E17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C5D" w:rsidRPr="000E29B2" w:rsidRDefault="00B66C5D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3</w:t>
      </w:r>
    </w:p>
    <w:p w:rsidR="009D5DFF" w:rsidRDefault="00B66C5D" w:rsidP="009D5D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B66C5D" w:rsidRPr="000E29B2" w:rsidRDefault="009D5DFF" w:rsidP="009D5D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B66C5D" w:rsidRPr="000E29B2" w:rsidRDefault="009D5DFF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29.08.2019 г. № 21</w:t>
      </w:r>
    </w:p>
    <w:p w:rsidR="00B66C5D" w:rsidRPr="000E29B2" w:rsidRDefault="00B66C5D" w:rsidP="00B66C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</w:p>
    <w:tbl>
      <w:tblPr>
        <w:tblW w:w="10065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240"/>
        <w:gridCol w:w="2520"/>
        <w:gridCol w:w="1200"/>
        <w:gridCol w:w="2505"/>
      </w:tblGrid>
      <w:tr w:rsidR="00B66C5D" w:rsidRPr="000E29B2" w:rsidTr="00A55D0E">
        <w:trPr>
          <w:trHeight w:val="10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6C5D" w:rsidRPr="000E29B2" w:rsidRDefault="009D5DFF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66C5D" w:rsidRPr="000E29B2" w:rsidRDefault="00B66C5D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9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29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6C5D" w:rsidRPr="000E29B2" w:rsidRDefault="00B66C5D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6C5D" w:rsidRPr="000E29B2" w:rsidRDefault="00B66C5D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6C5D" w:rsidRPr="000E29B2" w:rsidRDefault="00B66C5D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66C5D" w:rsidRPr="000E29B2" w:rsidRDefault="00B66C5D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>объекта,</w:t>
            </w:r>
          </w:p>
          <w:p w:rsidR="00B66C5D" w:rsidRPr="000E29B2" w:rsidRDefault="00B66C5D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6C5D" w:rsidRPr="000E29B2" w:rsidRDefault="00B66C5D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B66C5D" w:rsidRPr="000E29B2" w:rsidRDefault="00B66C5D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29B2">
              <w:rPr>
                <w:rFonts w:ascii="Times New Roman" w:hAnsi="Times New Roman" w:cs="Times New Roman"/>
                <w:sz w:val="24"/>
                <w:szCs w:val="24"/>
              </w:rPr>
              <w:t>часть (в соответствии</w:t>
            </w:r>
            <w:proofErr w:type="gramEnd"/>
          </w:p>
          <w:p w:rsidR="00B66C5D" w:rsidRPr="000E29B2" w:rsidRDefault="00B66C5D" w:rsidP="009D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w:anchor="Par76" w:history="1">
              <w:r w:rsidRPr="000E29B2">
                <w:rPr>
                  <w:rFonts w:ascii="Times New Roman" w:hAnsi="Times New Roman" w:cs="Times New Roman"/>
                  <w:sz w:val="24"/>
                  <w:szCs w:val="24"/>
                </w:rPr>
                <w:t>пунктом 3.2</w:t>
              </w:r>
            </w:hyperlink>
            <w:r w:rsidRPr="000E29B2">
              <w:rPr>
                <w:rFonts w:ascii="Times New Roman" w:hAnsi="Times New Roman" w:cs="Times New Roman"/>
                <w:sz w:val="24"/>
                <w:szCs w:val="24"/>
              </w:rPr>
              <w:t xml:space="preserve"> порядка)</w:t>
            </w:r>
          </w:p>
        </w:tc>
      </w:tr>
      <w:tr w:rsidR="00B66C5D" w:rsidRPr="000E29B2" w:rsidTr="00A55D0E">
        <w:trPr>
          <w:trHeight w:val="711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6C5D" w:rsidRPr="000E29B2" w:rsidRDefault="00B66C5D" w:rsidP="00A55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6C5D" w:rsidRPr="000E29B2" w:rsidRDefault="00B66C5D" w:rsidP="00A5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6C5D" w:rsidRPr="000E29B2" w:rsidRDefault="00B66C5D" w:rsidP="00A5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6C5D" w:rsidRPr="000E29B2" w:rsidRDefault="00B66C5D" w:rsidP="00A5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6C5D" w:rsidRPr="000E29B2" w:rsidRDefault="00B66C5D" w:rsidP="00A5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5EC" w:rsidRPr="000E29B2" w:rsidRDefault="00BD45EC">
      <w:pPr>
        <w:rPr>
          <w:rFonts w:ascii="Times New Roman" w:hAnsi="Times New Roman" w:cs="Times New Roman"/>
          <w:sz w:val="24"/>
          <w:szCs w:val="24"/>
        </w:rPr>
      </w:pPr>
    </w:p>
    <w:sectPr w:rsidR="00BD45EC" w:rsidRPr="000E29B2" w:rsidSect="0054661B">
      <w:pgSz w:w="11906" w:h="16838"/>
      <w:pgMar w:top="284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93891"/>
    <w:multiLevelType w:val="hybridMultilevel"/>
    <w:tmpl w:val="A49A2A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69102B"/>
    <w:rsid w:val="00002C34"/>
    <w:rsid w:val="00004FDB"/>
    <w:rsid w:val="000050E3"/>
    <w:rsid w:val="000077EB"/>
    <w:rsid w:val="000157C0"/>
    <w:rsid w:val="000200BD"/>
    <w:rsid w:val="00035252"/>
    <w:rsid w:val="00035D92"/>
    <w:rsid w:val="00050BE4"/>
    <w:rsid w:val="00052DA1"/>
    <w:rsid w:val="0005353F"/>
    <w:rsid w:val="00055576"/>
    <w:rsid w:val="00057C90"/>
    <w:rsid w:val="00064391"/>
    <w:rsid w:val="00067FA8"/>
    <w:rsid w:val="00083F9C"/>
    <w:rsid w:val="00085C98"/>
    <w:rsid w:val="000866A9"/>
    <w:rsid w:val="00086D8B"/>
    <w:rsid w:val="00087B29"/>
    <w:rsid w:val="00087D3C"/>
    <w:rsid w:val="000915B1"/>
    <w:rsid w:val="000968A1"/>
    <w:rsid w:val="000B0F2B"/>
    <w:rsid w:val="000B409E"/>
    <w:rsid w:val="000D5C17"/>
    <w:rsid w:val="000E29B2"/>
    <w:rsid w:val="000F04D0"/>
    <w:rsid w:val="000F643C"/>
    <w:rsid w:val="00103845"/>
    <w:rsid w:val="00110698"/>
    <w:rsid w:val="001163F5"/>
    <w:rsid w:val="00132921"/>
    <w:rsid w:val="00134372"/>
    <w:rsid w:val="00140D95"/>
    <w:rsid w:val="00143E09"/>
    <w:rsid w:val="001521B5"/>
    <w:rsid w:val="00156451"/>
    <w:rsid w:val="00156AEB"/>
    <w:rsid w:val="001654D9"/>
    <w:rsid w:val="0017644B"/>
    <w:rsid w:val="001A08CF"/>
    <w:rsid w:val="001A0BAA"/>
    <w:rsid w:val="001B0191"/>
    <w:rsid w:val="001B05C2"/>
    <w:rsid w:val="001B15A7"/>
    <w:rsid w:val="001B167F"/>
    <w:rsid w:val="001B428C"/>
    <w:rsid w:val="001D51F1"/>
    <w:rsid w:val="001E1EB6"/>
    <w:rsid w:val="001E666B"/>
    <w:rsid w:val="001F0CE9"/>
    <w:rsid w:val="00200E3A"/>
    <w:rsid w:val="00205A3C"/>
    <w:rsid w:val="00212EE4"/>
    <w:rsid w:val="00237E8C"/>
    <w:rsid w:val="00242EEE"/>
    <w:rsid w:val="002440D7"/>
    <w:rsid w:val="00247008"/>
    <w:rsid w:val="00264AD9"/>
    <w:rsid w:val="0026689D"/>
    <w:rsid w:val="002764CD"/>
    <w:rsid w:val="00291A45"/>
    <w:rsid w:val="002A0AD2"/>
    <w:rsid w:val="002B7A10"/>
    <w:rsid w:val="002C13DD"/>
    <w:rsid w:val="002C6928"/>
    <w:rsid w:val="002D226B"/>
    <w:rsid w:val="002D7B22"/>
    <w:rsid w:val="00311941"/>
    <w:rsid w:val="003202BC"/>
    <w:rsid w:val="00324125"/>
    <w:rsid w:val="00327571"/>
    <w:rsid w:val="00334FC7"/>
    <w:rsid w:val="00350477"/>
    <w:rsid w:val="00355442"/>
    <w:rsid w:val="00385997"/>
    <w:rsid w:val="003903F3"/>
    <w:rsid w:val="0039054C"/>
    <w:rsid w:val="00391BCD"/>
    <w:rsid w:val="003C55C8"/>
    <w:rsid w:val="003E161B"/>
    <w:rsid w:val="003F29B7"/>
    <w:rsid w:val="003F5578"/>
    <w:rsid w:val="004020A0"/>
    <w:rsid w:val="00405A02"/>
    <w:rsid w:val="004061CE"/>
    <w:rsid w:val="00410D3B"/>
    <w:rsid w:val="00417559"/>
    <w:rsid w:val="00437A62"/>
    <w:rsid w:val="00447E34"/>
    <w:rsid w:val="00464CDF"/>
    <w:rsid w:val="0048315C"/>
    <w:rsid w:val="00491646"/>
    <w:rsid w:val="00497C6F"/>
    <w:rsid w:val="004A0C61"/>
    <w:rsid w:val="004B43F9"/>
    <w:rsid w:val="004B5FFE"/>
    <w:rsid w:val="004B6C59"/>
    <w:rsid w:val="004B7ACD"/>
    <w:rsid w:val="004D1EF4"/>
    <w:rsid w:val="004E3DD0"/>
    <w:rsid w:val="004E400F"/>
    <w:rsid w:val="004E4D96"/>
    <w:rsid w:val="004F2D6E"/>
    <w:rsid w:val="004F3008"/>
    <w:rsid w:val="004F683E"/>
    <w:rsid w:val="005330D8"/>
    <w:rsid w:val="0053453C"/>
    <w:rsid w:val="00544923"/>
    <w:rsid w:val="0054661B"/>
    <w:rsid w:val="005749D6"/>
    <w:rsid w:val="0058030E"/>
    <w:rsid w:val="005B30F5"/>
    <w:rsid w:val="005B554E"/>
    <w:rsid w:val="005B682A"/>
    <w:rsid w:val="005C2F55"/>
    <w:rsid w:val="005D6D4E"/>
    <w:rsid w:val="00602EF6"/>
    <w:rsid w:val="006178D2"/>
    <w:rsid w:val="00621165"/>
    <w:rsid w:val="006277BA"/>
    <w:rsid w:val="00632FFA"/>
    <w:rsid w:val="006522F3"/>
    <w:rsid w:val="00656DC2"/>
    <w:rsid w:val="00661012"/>
    <w:rsid w:val="00663479"/>
    <w:rsid w:val="00664F81"/>
    <w:rsid w:val="006858F0"/>
    <w:rsid w:val="00686E41"/>
    <w:rsid w:val="00690E7D"/>
    <w:rsid w:val="0069102B"/>
    <w:rsid w:val="006931F6"/>
    <w:rsid w:val="00695E17"/>
    <w:rsid w:val="006A0DAF"/>
    <w:rsid w:val="006A50FC"/>
    <w:rsid w:val="006B1970"/>
    <w:rsid w:val="006B2CD6"/>
    <w:rsid w:val="006C02C2"/>
    <w:rsid w:val="006D378E"/>
    <w:rsid w:val="006E3D60"/>
    <w:rsid w:val="006F5724"/>
    <w:rsid w:val="00702289"/>
    <w:rsid w:val="00703183"/>
    <w:rsid w:val="00706829"/>
    <w:rsid w:val="007216BD"/>
    <w:rsid w:val="00774AEC"/>
    <w:rsid w:val="00787C84"/>
    <w:rsid w:val="007A0464"/>
    <w:rsid w:val="007A3531"/>
    <w:rsid w:val="007B0CD7"/>
    <w:rsid w:val="007D1301"/>
    <w:rsid w:val="007E0286"/>
    <w:rsid w:val="007E5134"/>
    <w:rsid w:val="007F5EDE"/>
    <w:rsid w:val="007F761C"/>
    <w:rsid w:val="00801ED0"/>
    <w:rsid w:val="00806054"/>
    <w:rsid w:val="008168D7"/>
    <w:rsid w:val="00822D29"/>
    <w:rsid w:val="00847EA9"/>
    <w:rsid w:val="00854E06"/>
    <w:rsid w:val="00855F62"/>
    <w:rsid w:val="00861C45"/>
    <w:rsid w:val="0087395A"/>
    <w:rsid w:val="008974EB"/>
    <w:rsid w:val="008C5155"/>
    <w:rsid w:val="008D2AA1"/>
    <w:rsid w:val="008D3258"/>
    <w:rsid w:val="008E6F47"/>
    <w:rsid w:val="008F4AB2"/>
    <w:rsid w:val="00933306"/>
    <w:rsid w:val="00946615"/>
    <w:rsid w:val="00960D0A"/>
    <w:rsid w:val="009A1F17"/>
    <w:rsid w:val="009A630F"/>
    <w:rsid w:val="009A7249"/>
    <w:rsid w:val="009C7C06"/>
    <w:rsid w:val="009D3127"/>
    <w:rsid w:val="009D545C"/>
    <w:rsid w:val="009D5DFF"/>
    <w:rsid w:val="009E7B32"/>
    <w:rsid w:val="00A04F3B"/>
    <w:rsid w:val="00A13E6C"/>
    <w:rsid w:val="00A44AEB"/>
    <w:rsid w:val="00A45BF1"/>
    <w:rsid w:val="00A62A7C"/>
    <w:rsid w:val="00A73873"/>
    <w:rsid w:val="00A74769"/>
    <w:rsid w:val="00A90E60"/>
    <w:rsid w:val="00A96738"/>
    <w:rsid w:val="00AB1AB2"/>
    <w:rsid w:val="00AB456C"/>
    <w:rsid w:val="00AB5E51"/>
    <w:rsid w:val="00AC0051"/>
    <w:rsid w:val="00AC3981"/>
    <w:rsid w:val="00AC6346"/>
    <w:rsid w:val="00AC6B0D"/>
    <w:rsid w:val="00AE3936"/>
    <w:rsid w:val="00AF2C0B"/>
    <w:rsid w:val="00B00D3F"/>
    <w:rsid w:val="00B1655D"/>
    <w:rsid w:val="00B25441"/>
    <w:rsid w:val="00B27DEF"/>
    <w:rsid w:val="00B36998"/>
    <w:rsid w:val="00B50EF2"/>
    <w:rsid w:val="00B62A5F"/>
    <w:rsid w:val="00B66C5D"/>
    <w:rsid w:val="00B77FC5"/>
    <w:rsid w:val="00B97A02"/>
    <w:rsid w:val="00BA2AD3"/>
    <w:rsid w:val="00BA3662"/>
    <w:rsid w:val="00BA5B63"/>
    <w:rsid w:val="00BC7B81"/>
    <w:rsid w:val="00BD248A"/>
    <w:rsid w:val="00BD45EC"/>
    <w:rsid w:val="00BF45B7"/>
    <w:rsid w:val="00BF767F"/>
    <w:rsid w:val="00C061D2"/>
    <w:rsid w:val="00C07153"/>
    <w:rsid w:val="00C11DFC"/>
    <w:rsid w:val="00C12430"/>
    <w:rsid w:val="00C274CD"/>
    <w:rsid w:val="00C30426"/>
    <w:rsid w:val="00C375BB"/>
    <w:rsid w:val="00C417F9"/>
    <w:rsid w:val="00C42570"/>
    <w:rsid w:val="00C52328"/>
    <w:rsid w:val="00C77884"/>
    <w:rsid w:val="00C81C95"/>
    <w:rsid w:val="00C912D9"/>
    <w:rsid w:val="00C95F4C"/>
    <w:rsid w:val="00C9701E"/>
    <w:rsid w:val="00C97801"/>
    <w:rsid w:val="00CA6A8A"/>
    <w:rsid w:val="00CA7484"/>
    <w:rsid w:val="00CB2075"/>
    <w:rsid w:val="00CB5EAF"/>
    <w:rsid w:val="00CB76A0"/>
    <w:rsid w:val="00CC0D3A"/>
    <w:rsid w:val="00CD5DE1"/>
    <w:rsid w:val="00CE244F"/>
    <w:rsid w:val="00CE56C7"/>
    <w:rsid w:val="00CF1BFB"/>
    <w:rsid w:val="00CF462C"/>
    <w:rsid w:val="00CF7075"/>
    <w:rsid w:val="00D106DC"/>
    <w:rsid w:val="00D159EF"/>
    <w:rsid w:val="00D231F3"/>
    <w:rsid w:val="00D2677B"/>
    <w:rsid w:val="00D3337B"/>
    <w:rsid w:val="00D350D7"/>
    <w:rsid w:val="00D351D6"/>
    <w:rsid w:val="00D70729"/>
    <w:rsid w:val="00D71FCA"/>
    <w:rsid w:val="00DA00E7"/>
    <w:rsid w:val="00DA0B36"/>
    <w:rsid w:val="00DB7124"/>
    <w:rsid w:val="00DB71AE"/>
    <w:rsid w:val="00DB7C79"/>
    <w:rsid w:val="00DC5910"/>
    <w:rsid w:val="00DE6549"/>
    <w:rsid w:val="00DF4EF7"/>
    <w:rsid w:val="00E011AA"/>
    <w:rsid w:val="00E030D0"/>
    <w:rsid w:val="00E10473"/>
    <w:rsid w:val="00E10FCD"/>
    <w:rsid w:val="00E2150A"/>
    <w:rsid w:val="00E23246"/>
    <w:rsid w:val="00E235D4"/>
    <w:rsid w:val="00E31B0F"/>
    <w:rsid w:val="00E31B5B"/>
    <w:rsid w:val="00E327E7"/>
    <w:rsid w:val="00E61F58"/>
    <w:rsid w:val="00E87D15"/>
    <w:rsid w:val="00EA27A9"/>
    <w:rsid w:val="00EA332E"/>
    <w:rsid w:val="00EA566A"/>
    <w:rsid w:val="00EB06BE"/>
    <w:rsid w:val="00EB0931"/>
    <w:rsid w:val="00EB19CE"/>
    <w:rsid w:val="00EB527B"/>
    <w:rsid w:val="00EF65A2"/>
    <w:rsid w:val="00F0232D"/>
    <w:rsid w:val="00F025C1"/>
    <w:rsid w:val="00F07CA0"/>
    <w:rsid w:val="00F326FC"/>
    <w:rsid w:val="00F45348"/>
    <w:rsid w:val="00F601D0"/>
    <w:rsid w:val="00F705AE"/>
    <w:rsid w:val="00F85FBA"/>
    <w:rsid w:val="00F90054"/>
    <w:rsid w:val="00FB21A9"/>
    <w:rsid w:val="00FB37F7"/>
    <w:rsid w:val="00FB4C94"/>
    <w:rsid w:val="00FD4374"/>
    <w:rsid w:val="00FE353B"/>
    <w:rsid w:val="00FE6CC2"/>
    <w:rsid w:val="00FF030D"/>
    <w:rsid w:val="00FF3799"/>
    <w:rsid w:val="00FF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661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00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45B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661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0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3E0A40E4BAB52FBCAAA84DF877167CAE2103EF59C4185CAB656C875280227BA931F0A1246D2E2CB7713CX1j5G" TargetMode="External"/><Relationship Id="rId13" Type="http://schemas.openxmlformats.org/officeDocument/2006/relationships/hyperlink" Target="consultantplus://offline/ref=DE339A16E178AD594C4902888AAD8F3C37FE8FA54EC78652C1D27BE83AG8O2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E3E0A40E4BAB52FBCAAB640EE1B4A73AB2C5BE052CF140FF03A37DA0589282CEE7EA9E36060292FXBj6G" TargetMode="External"/><Relationship Id="rId12" Type="http://schemas.openxmlformats.org/officeDocument/2006/relationships/hyperlink" Target="consultantplus://offline/ref=DE339A16E178AD594C4902888AAD8F3C34F986AE4EC38652C1D27BE83A824E4CF0962D59139DBBBEG4O1M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E3E0A40E4BAB52FBCAAB640EE1B4A73AB2D5DE355CF140FF03A37DA0589282CEE7EA9E360612E29XBj5G" TargetMode="External"/><Relationship Id="rId11" Type="http://schemas.openxmlformats.org/officeDocument/2006/relationships/hyperlink" Target="consultantplus://offline/ref=DE339A16E178AD594C4902888AAD8F3C34F986AE4EC38652C1D27BE83A824E4CF0962D59139DBABAG4O8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713F6AED2EDF5E9D292BDBB1C31E42D636CEB0A4102E21CD9E3769F1Fq9I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13F6AED2EDF5E9D292BDBB1C31E42D636CEA074B0BE21CD9E3769F1F9756D5EE9C5C6515260BADqAI1J" TargetMode="External"/><Relationship Id="rId14" Type="http://schemas.openxmlformats.org/officeDocument/2006/relationships/hyperlink" Target="consultantplus://offline/ref=696D5FE3D520CB4982AA71378FC6AA1E70582AD11E234BFDC6C1A4EDEB5C8A549A1CFFE7CCV7j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B509C-DF92-4301-8140-529B8A9E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</dc:creator>
  <cp:lastModifiedBy>Нина</cp:lastModifiedBy>
  <cp:revision>20</cp:revision>
  <cp:lastPrinted>2015-02-26T09:44:00Z</cp:lastPrinted>
  <dcterms:created xsi:type="dcterms:W3CDTF">2015-02-25T06:35:00Z</dcterms:created>
  <dcterms:modified xsi:type="dcterms:W3CDTF">2019-08-27T09:25:00Z</dcterms:modified>
</cp:coreProperties>
</file>