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Pr="00390298" w:rsidRDefault="00BA2D59" w:rsidP="00BA2D59">
      <w:pPr>
        <w:pStyle w:val="af"/>
      </w:pPr>
      <w:r>
        <w:rPr>
          <w:sz w:val="28"/>
          <w:szCs w:val="28"/>
        </w:rPr>
        <w:t xml:space="preserve">   от  </w:t>
      </w:r>
      <w:r w:rsidR="00193D61">
        <w:rPr>
          <w:sz w:val="28"/>
          <w:szCs w:val="28"/>
        </w:rPr>
        <w:t>30</w:t>
      </w:r>
      <w:r w:rsidR="00ED2584">
        <w:rPr>
          <w:sz w:val="28"/>
          <w:szCs w:val="28"/>
        </w:rPr>
        <w:t>.</w:t>
      </w:r>
      <w:r w:rsidR="00ED2584" w:rsidRPr="007F61D6">
        <w:rPr>
          <w:sz w:val="28"/>
          <w:szCs w:val="28"/>
        </w:rPr>
        <w:t>10</w:t>
      </w:r>
      <w:r>
        <w:rPr>
          <w:sz w:val="28"/>
          <w:szCs w:val="28"/>
        </w:rPr>
        <w:t xml:space="preserve"> .201</w:t>
      </w:r>
      <w:r w:rsidR="00525097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</w:t>
      </w:r>
      <w:r w:rsidR="002F4D0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</w:t>
      </w:r>
      <w:r w:rsidR="00DD58FC" w:rsidRPr="0061437C">
        <w:rPr>
          <w:sz w:val="28"/>
          <w:szCs w:val="28"/>
        </w:rPr>
        <w:t>2</w:t>
      </w:r>
      <w:r w:rsidR="00ED2584" w:rsidRPr="00390298">
        <w:rPr>
          <w:sz w:val="28"/>
          <w:szCs w:val="28"/>
        </w:rPr>
        <w:t>7</w:t>
      </w:r>
    </w:p>
    <w:p w:rsidR="00BA2D59" w:rsidRDefault="00BA2D59" w:rsidP="00BA2D59">
      <w:pPr>
        <w:pStyle w:val="af"/>
        <w:rPr>
          <w:bCs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 Совета Рябовского сельского поселения № </w:t>
      </w:r>
      <w:r w:rsidR="00525097">
        <w:rPr>
          <w:b/>
          <w:bCs/>
        </w:rPr>
        <w:t>40</w:t>
      </w:r>
      <w:r>
        <w:rPr>
          <w:b/>
          <w:bCs/>
        </w:rPr>
        <w:t xml:space="preserve"> </w:t>
      </w:r>
      <w:r w:rsidR="007A0B79">
        <w:rPr>
          <w:b/>
          <w:bCs/>
        </w:rPr>
        <w:t xml:space="preserve">      </w:t>
      </w:r>
      <w:r>
        <w:rPr>
          <w:b/>
          <w:bCs/>
        </w:rPr>
        <w:t>от 2</w:t>
      </w:r>
      <w:r w:rsidR="00525097">
        <w:rPr>
          <w:b/>
          <w:bCs/>
        </w:rPr>
        <w:t>5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>год»</w:t>
      </w:r>
    </w:p>
    <w:p w:rsidR="00BA2D59" w:rsidRDefault="00BA2D59" w:rsidP="00BA2D59">
      <w:pPr>
        <w:pStyle w:val="af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f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f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решил:</w:t>
      </w:r>
    </w:p>
    <w:p w:rsidR="002A7F6E" w:rsidRDefault="002A7F6E" w:rsidP="002A7F6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Внести изменения и дополнения в Решение Совета Рябовского  сельского поселения от  25.12.2018г.  №40 «О бюджете Рябовского сельского поселения на 2019 год и плановый период 2020 и 2021 годов»:</w:t>
      </w:r>
    </w:p>
    <w:p w:rsidR="000D785C" w:rsidRPr="00003921" w:rsidRDefault="000D785C" w:rsidP="000D785C">
      <w:pPr>
        <w:jc w:val="both"/>
        <w:rPr>
          <w:sz w:val="24"/>
          <w:szCs w:val="24"/>
        </w:rPr>
      </w:pPr>
      <w:r w:rsidRPr="00003921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003921">
        <w:rPr>
          <w:b/>
          <w:sz w:val="24"/>
          <w:szCs w:val="24"/>
        </w:rPr>
        <w:t xml:space="preserve">на 2019 год» </w:t>
      </w:r>
      <w:r w:rsidRPr="00003921">
        <w:rPr>
          <w:sz w:val="24"/>
          <w:szCs w:val="24"/>
        </w:rPr>
        <w:t>изложить в следующей редакции:</w:t>
      </w:r>
    </w:p>
    <w:p w:rsidR="000D785C" w:rsidRPr="00003921" w:rsidRDefault="000D785C" w:rsidP="000D785C">
      <w:pPr>
        <w:pStyle w:val="af"/>
        <w:jc w:val="both"/>
        <w:rPr>
          <w:bCs/>
        </w:rPr>
      </w:pPr>
      <w:r>
        <w:rPr>
          <w:bCs/>
        </w:rPr>
        <w:t xml:space="preserve">               </w:t>
      </w:r>
      <w:r w:rsidRPr="00003921">
        <w:rPr>
          <w:bCs/>
        </w:rPr>
        <w:t>Утвердить основные характеристики бюджета поселения на 201</w:t>
      </w:r>
      <w:r w:rsidR="0079049C">
        <w:rPr>
          <w:bCs/>
        </w:rPr>
        <w:t>9</w:t>
      </w:r>
      <w:r w:rsidRPr="00003921">
        <w:rPr>
          <w:bCs/>
        </w:rPr>
        <w:t xml:space="preserve"> год: </w:t>
      </w:r>
    </w:p>
    <w:p w:rsidR="000D785C" w:rsidRPr="00003921" w:rsidRDefault="000D785C" w:rsidP="000D785C">
      <w:pPr>
        <w:pStyle w:val="af"/>
        <w:jc w:val="both"/>
        <w:rPr>
          <w:bCs/>
        </w:rPr>
      </w:pPr>
      <w:r w:rsidRPr="00003921">
        <w:rPr>
          <w:bCs/>
        </w:rPr>
        <w:t xml:space="preserve">- общий объем доходов бюджета в сумме </w:t>
      </w:r>
      <w:r w:rsidR="00500E65">
        <w:rPr>
          <w:b/>
          <w:bCs/>
        </w:rPr>
        <w:t>6086,036</w:t>
      </w:r>
      <w:r w:rsidRPr="00003921">
        <w:rPr>
          <w:b/>
          <w:bCs/>
        </w:rPr>
        <w:t xml:space="preserve"> </w:t>
      </w:r>
      <w:r w:rsidRPr="00003921">
        <w:rPr>
          <w:bCs/>
        </w:rPr>
        <w:t>тыс</w:t>
      </w:r>
      <w:r w:rsidRPr="00003921">
        <w:rPr>
          <w:b/>
          <w:bCs/>
        </w:rPr>
        <w:t>.</w:t>
      </w:r>
      <w:r w:rsidRPr="00003921">
        <w:rPr>
          <w:bCs/>
        </w:rPr>
        <w:t>.руб.</w:t>
      </w:r>
    </w:p>
    <w:p w:rsidR="000D785C" w:rsidRPr="00003921" w:rsidRDefault="000D785C" w:rsidP="000D785C">
      <w:pPr>
        <w:pStyle w:val="af"/>
        <w:jc w:val="both"/>
        <w:rPr>
          <w:bCs/>
        </w:rPr>
      </w:pPr>
      <w:r w:rsidRPr="00003921">
        <w:rPr>
          <w:bCs/>
        </w:rPr>
        <w:t xml:space="preserve">- общий объем расходов бюджета в сумме </w:t>
      </w:r>
      <w:r w:rsidR="008C1A87">
        <w:rPr>
          <w:b/>
          <w:bCs/>
        </w:rPr>
        <w:t>7</w:t>
      </w:r>
      <w:r w:rsidR="004D6817">
        <w:rPr>
          <w:b/>
          <w:bCs/>
        </w:rPr>
        <w:t>28</w:t>
      </w:r>
      <w:r w:rsidR="00500E65">
        <w:rPr>
          <w:b/>
          <w:bCs/>
        </w:rPr>
        <w:t>6,036</w:t>
      </w:r>
      <w:r w:rsidRPr="00003921">
        <w:rPr>
          <w:bCs/>
        </w:rPr>
        <w:t>. руб.</w:t>
      </w:r>
    </w:p>
    <w:p w:rsidR="000D785C" w:rsidRDefault="000D785C" w:rsidP="000D785C">
      <w:pPr>
        <w:pStyle w:val="af"/>
        <w:jc w:val="both"/>
        <w:rPr>
          <w:bCs/>
        </w:rPr>
      </w:pPr>
      <w:r w:rsidRPr="00003921">
        <w:rPr>
          <w:bCs/>
        </w:rPr>
        <w:t xml:space="preserve">- дефицит бюджета в сумме   </w:t>
      </w:r>
      <w:r w:rsidRPr="00003921">
        <w:rPr>
          <w:b/>
          <w:bCs/>
        </w:rPr>
        <w:t xml:space="preserve">1200,000 </w:t>
      </w:r>
      <w:r w:rsidRPr="00003921">
        <w:rPr>
          <w:bCs/>
        </w:rPr>
        <w:t>тыс. руб.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/>
          <w:bCs/>
        </w:rPr>
        <w:t>2.В статью 3.»Показатели доходов бюджета Рябовского сельского поселения на 201</w:t>
      </w:r>
      <w:r>
        <w:rPr>
          <w:b/>
          <w:bCs/>
        </w:rPr>
        <w:t>9</w:t>
      </w:r>
      <w:r w:rsidRPr="00FA6EFD">
        <w:rPr>
          <w:b/>
          <w:bCs/>
        </w:rPr>
        <w:t xml:space="preserve">год» </w:t>
      </w:r>
      <w:r w:rsidRPr="00FA6EFD">
        <w:rPr>
          <w:bCs/>
        </w:rPr>
        <w:t>в Приложении № 2 внести следующие изменения: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Cs/>
        </w:rPr>
        <w:t xml:space="preserve">  1-  по коду бюджетной классификации доходов 000 2 00 00000 00 0000 000  наименование доходов «Безвозмездные поступления» на 201</w:t>
      </w:r>
      <w:r>
        <w:rPr>
          <w:bCs/>
        </w:rPr>
        <w:t>9</w:t>
      </w:r>
      <w:r w:rsidRPr="00FA6EFD">
        <w:rPr>
          <w:bCs/>
        </w:rPr>
        <w:t>год вместо числа «</w:t>
      </w:r>
      <w:r>
        <w:rPr>
          <w:bCs/>
        </w:rPr>
        <w:t>5955,383</w:t>
      </w:r>
      <w:r w:rsidRPr="00FA6EFD">
        <w:rPr>
          <w:bCs/>
        </w:rPr>
        <w:t>» внести число «</w:t>
      </w:r>
      <w:r>
        <w:rPr>
          <w:bCs/>
        </w:rPr>
        <w:t>5956,536</w:t>
      </w:r>
      <w:r w:rsidRPr="00FA6EFD">
        <w:rPr>
          <w:bCs/>
        </w:rPr>
        <w:t>»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Cs/>
        </w:rPr>
        <w:t>-  по коду бюджетной классификации доходов 000 2 02 00000 00 0000 000 наименование доходов «Безвозмездные поступления от других бюджетов бюджетной системы РФ на 201</w:t>
      </w:r>
      <w:r>
        <w:rPr>
          <w:bCs/>
        </w:rPr>
        <w:t>9</w:t>
      </w:r>
      <w:r w:rsidRPr="00FA6EFD">
        <w:rPr>
          <w:bCs/>
        </w:rPr>
        <w:t xml:space="preserve"> год вместо числа «</w:t>
      </w:r>
      <w:r>
        <w:rPr>
          <w:bCs/>
        </w:rPr>
        <w:t>5955,383</w:t>
      </w:r>
      <w:r w:rsidRPr="00FA6EFD">
        <w:rPr>
          <w:bCs/>
        </w:rPr>
        <w:t>» внести число «</w:t>
      </w:r>
      <w:r>
        <w:rPr>
          <w:bCs/>
        </w:rPr>
        <w:t>5956,536</w:t>
      </w:r>
      <w:r w:rsidRPr="00FA6EFD">
        <w:rPr>
          <w:bCs/>
        </w:rPr>
        <w:t>»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Cs/>
        </w:rPr>
        <w:t>- по коду бюджетной классификации доходов 065 202 29999 100000 15</w:t>
      </w:r>
      <w:r>
        <w:rPr>
          <w:bCs/>
        </w:rPr>
        <w:t>0</w:t>
      </w:r>
      <w:r w:rsidRPr="00FA6EFD">
        <w:rPr>
          <w:bCs/>
        </w:rPr>
        <w:t>Прочие субсидии бюджетам сельских поселений  вместо числа «</w:t>
      </w:r>
      <w:r>
        <w:rPr>
          <w:bCs/>
        </w:rPr>
        <w:t>264,668</w:t>
      </w:r>
      <w:r w:rsidRPr="00FA6EFD">
        <w:rPr>
          <w:bCs/>
        </w:rPr>
        <w:t>» внести число «</w:t>
      </w:r>
      <w:r>
        <w:rPr>
          <w:bCs/>
        </w:rPr>
        <w:t>265,821</w:t>
      </w:r>
      <w:r w:rsidRPr="00FA6EFD">
        <w:rPr>
          <w:bCs/>
        </w:rPr>
        <w:t>»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Cs/>
        </w:rPr>
        <w:t>2. В пределах общего объема доходов бюджета, утвержденного статьей 1 настоящего решения,объем межбюджетных  трансфертов,</w:t>
      </w:r>
      <w:r>
        <w:rPr>
          <w:bCs/>
        </w:rPr>
        <w:t xml:space="preserve"> </w:t>
      </w:r>
      <w:r w:rsidRPr="00FA6EFD">
        <w:rPr>
          <w:bCs/>
        </w:rPr>
        <w:t>получаемых  в 201</w:t>
      </w:r>
      <w:r>
        <w:rPr>
          <w:bCs/>
        </w:rPr>
        <w:t>9</w:t>
      </w:r>
      <w:r w:rsidRPr="00FA6EFD">
        <w:rPr>
          <w:bCs/>
        </w:rPr>
        <w:t xml:space="preserve"> году  из областного бюджета вместо числа «</w:t>
      </w:r>
      <w:r>
        <w:rPr>
          <w:bCs/>
        </w:rPr>
        <w:t>5288,638</w:t>
      </w:r>
      <w:r w:rsidRPr="00FA6EFD">
        <w:rPr>
          <w:bCs/>
        </w:rPr>
        <w:t>» внести число «</w:t>
      </w:r>
      <w:r>
        <w:rPr>
          <w:bCs/>
        </w:rPr>
        <w:t>5289,791</w:t>
      </w:r>
      <w:r w:rsidRPr="00FA6EFD">
        <w:rPr>
          <w:bCs/>
        </w:rPr>
        <w:t>»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/>
          <w:bCs/>
        </w:rPr>
        <w:t>3.  В статью 5. «Источники внутреннего финансирования  дефицита бюджета Рябовского сельского поселения на 201</w:t>
      </w:r>
      <w:r>
        <w:rPr>
          <w:b/>
          <w:bCs/>
        </w:rPr>
        <w:t>9</w:t>
      </w:r>
      <w:r w:rsidRPr="00FA6EFD">
        <w:rPr>
          <w:b/>
          <w:bCs/>
        </w:rPr>
        <w:t xml:space="preserve"> год» </w:t>
      </w:r>
      <w:r w:rsidRPr="00FA6EFD">
        <w:rPr>
          <w:bCs/>
        </w:rPr>
        <w:t>внести изменения согласно Приложению №4 к настоящему Решению.</w:t>
      </w:r>
    </w:p>
    <w:p w:rsidR="007F61D6" w:rsidRPr="00FA6EFD" w:rsidRDefault="007F61D6" w:rsidP="007F61D6">
      <w:pPr>
        <w:pStyle w:val="af"/>
        <w:jc w:val="both"/>
        <w:rPr>
          <w:bCs/>
        </w:rPr>
      </w:pPr>
      <w:r w:rsidRPr="00FA6EFD">
        <w:rPr>
          <w:b/>
          <w:bCs/>
        </w:rPr>
        <w:t>4. В статью 6. «Главные администраторы источников внутреннего финансирования дефицита бюджета Рябовс</w:t>
      </w:r>
      <w:r>
        <w:rPr>
          <w:b/>
          <w:bCs/>
        </w:rPr>
        <w:t>кого сельского поселения на 2019</w:t>
      </w:r>
      <w:r w:rsidRPr="00FA6EFD">
        <w:rPr>
          <w:b/>
          <w:bCs/>
        </w:rPr>
        <w:t xml:space="preserve"> год» </w:t>
      </w:r>
      <w:r>
        <w:rPr>
          <w:bCs/>
        </w:rPr>
        <w:t>внести изменения на 2019</w:t>
      </w:r>
      <w:r w:rsidRPr="00FA6EFD">
        <w:rPr>
          <w:bCs/>
        </w:rPr>
        <w:t xml:space="preserve"> год согласно Приложению № 5 к настоящему Решению</w:t>
      </w:r>
    </w:p>
    <w:p w:rsidR="000D785C" w:rsidRDefault="007F61D6" w:rsidP="000D785C">
      <w:pPr>
        <w:pStyle w:val="af"/>
        <w:jc w:val="both"/>
      </w:pPr>
      <w:r w:rsidRPr="007F61D6">
        <w:rPr>
          <w:b/>
          <w:bCs/>
        </w:rPr>
        <w:t>5</w:t>
      </w:r>
      <w:r w:rsidR="000D785C" w:rsidRPr="007F61D6">
        <w:rPr>
          <w:b/>
          <w:bCs/>
        </w:rPr>
        <w:t>.</w:t>
      </w:r>
      <w:r w:rsidR="000D785C" w:rsidRPr="00003921">
        <w:rPr>
          <w:b/>
          <w:bCs/>
        </w:rPr>
        <w:t xml:space="preserve">В статью 7. «Бюджетные ассигнования бюджета Рябовского сельского                                                                                   поселения </w:t>
      </w:r>
      <w:r w:rsidR="000D785C" w:rsidRPr="00003921">
        <w:rPr>
          <w:b/>
        </w:rPr>
        <w:t xml:space="preserve">на 2019 год» в Приложение №6 </w:t>
      </w:r>
      <w:r w:rsidR="000D785C" w:rsidRPr="00003921">
        <w:t>«Распределение бюджетных                          ассигнований по целевым аммам Рябовского статьям (муниципальным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2019год» внести следующие изменения:</w:t>
      </w:r>
    </w:p>
    <w:p w:rsidR="00C55D83" w:rsidRPr="00C55D83" w:rsidRDefault="00C55D83" w:rsidP="000D785C">
      <w:pPr>
        <w:pStyle w:val="af"/>
        <w:jc w:val="both"/>
      </w:pPr>
      <w:r>
        <w:lastRenderedPageBreak/>
        <w:t xml:space="preserve">     </w:t>
      </w:r>
      <w:r w:rsidRPr="00C55D83">
        <w:t xml:space="preserve">-            по  строке  01 0 00 00000 </w:t>
      </w:r>
      <w:r w:rsidRPr="00C55D83">
        <w:rPr>
          <w:bCs/>
          <w:color w:val="000000"/>
        </w:rPr>
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 вместо числа  «1970,754»   внести число « 1950,754»</w:t>
      </w:r>
    </w:p>
    <w:p w:rsidR="00C55D83" w:rsidRPr="00C55D83" w:rsidRDefault="00C55D83" w:rsidP="000D785C">
      <w:pPr>
        <w:pStyle w:val="af"/>
        <w:jc w:val="both"/>
      </w:pPr>
      <w:r>
        <w:t xml:space="preserve">      </w:t>
      </w:r>
      <w:r w:rsidRPr="00C55D83">
        <w:t xml:space="preserve">-       по строке   01 2 00 00000  </w:t>
      </w:r>
      <w:r w:rsidRPr="00C55D83">
        <w:rPr>
          <w:color w:val="000000"/>
        </w:rPr>
        <w:t>Подпрограмма "Обеспечение финансирования непредвиденных расходов Рябовского сельского поселения"</w:t>
      </w:r>
      <w:r>
        <w:rPr>
          <w:color w:val="000000"/>
        </w:rPr>
        <w:t>вместо числа  «100,000» внести число «80,000»</w:t>
      </w:r>
    </w:p>
    <w:p w:rsidR="000D785C" w:rsidRDefault="000D785C" w:rsidP="000D785C">
      <w:pPr>
        <w:pStyle w:val="af"/>
        <w:jc w:val="both"/>
      </w:pPr>
      <w:r w:rsidRPr="00003921">
        <w:t xml:space="preserve">       - </w:t>
      </w:r>
      <w:r w:rsidR="00C55D83">
        <w:t xml:space="preserve">     </w:t>
      </w:r>
      <w:r w:rsidRPr="00003921">
        <w:t xml:space="preserve"> по  строке</w:t>
      </w:r>
      <w:r w:rsidR="00C55D83">
        <w:t xml:space="preserve">  </w:t>
      </w:r>
      <w:r w:rsidR="00C55D83" w:rsidRPr="00C55D83">
        <w:t>012</w:t>
      </w:r>
      <w:r w:rsidR="00C55D83">
        <w:t xml:space="preserve">  </w:t>
      </w:r>
      <w:r w:rsidR="00C55D83" w:rsidRPr="00C55D83">
        <w:t>01</w:t>
      </w:r>
      <w:r w:rsidR="00C55D83">
        <w:t xml:space="preserve">  </w:t>
      </w:r>
      <w:r w:rsidR="00C55D83" w:rsidRPr="00C55D83">
        <w:t>200</w:t>
      </w:r>
      <w:r w:rsidR="00C55D83">
        <w:t xml:space="preserve">  </w:t>
      </w:r>
      <w:r w:rsidR="00C55D83" w:rsidRPr="00C55D83">
        <w:t xml:space="preserve">10 </w:t>
      </w:r>
      <w:r w:rsidR="00C55D83">
        <w:t xml:space="preserve"> 800 Резервный фонд</w:t>
      </w:r>
      <w:r w:rsidR="00381B28">
        <w:t xml:space="preserve"> местных администраций</w:t>
      </w:r>
      <w:r w:rsidR="00C55D83">
        <w:t xml:space="preserve">  вместо числа «100,000» внести число  «80,000»</w:t>
      </w:r>
    </w:p>
    <w:p w:rsidR="00381B28" w:rsidRPr="00381B28" w:rsidRDefault="00381B28" w:rsidP="000D785C">
      <w:pPr>
        <w:pStyle w:val="af"/>
        <w:jc w:val="both"/>
      </w:pPr>
      <w:r>
        <w:t xml:space="preserve">       </w:t>
      </w:r>
      <w:r w:rsidRPr="00381B28">
        <w:t xml:space="preserve">-            по   строке  04 0 00 00000   </w:t>
      </w:r>
      <w:r w:rsidRPr="00381B28">
        <w:rPr>
          <w:bCs/>
          <w:color w:val="000000"/>
        </w:rPr>
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</w:t>
      </w:r>
      <w:r>
        <w:rPr>
          <w:bCs/>
          <w:color w:val="000000"/>
        </w:rPr>
        <w:t xml:space="preserve"> вместо числа «796,916» внести число «816,916»</w:t>
      </w:r>
    </w:p>
    <w:p w:rsidR="00381B28" w:rsidRPr="00381B28" w:rsidRDefault="00381B28" w:rsidP="00381B28">
      <w:pPr>
        <w:pStyle w:val="af"/>
        <w:tabs>
          <w:tab w:val="left" w:pos="1418"/>
        </w:tabs>
        <w:jc w:val="both"/>
      </w:pPr>
      <w:r>
        <w:t xml:space="preserve">        </w:t>
      </w:r>
      <w:r w:rsidRPr="00381B28">
        <w:t xml:space="preserve">-       по  строке 04 3 00 00000  </w:t>
      </w:r>
      <w:r w:rsidRPr="00381B28">
        <w:rPr>
          <w:bCs/>
          <w:color w:val="000000"/>
        </w:rPr>
        <w:t>Подпрограмма «Благоустройство и содержание  муниципального  имущества поселения» вместо числа « 736,916» вставить число « 756,916»</w:t>
      </w:r>
    </w:p>
    <w:p w:rsidR="000D785C" w:rsidRDefault="000D785C" w:rsidP="000D785C">
      <w:pPr>
        <w:pStyle w:val="af"/>
        <w:jc w:val="both"/>
        <w:rPr>
          <w:color w:val="000000"/>
        </w:rPr>
      </w:pPr>
      <w:r w:rsidRPr="00003921">
        <w:rPr>
          <w:color w:val="000000"/>
        </w:rPr>
        <w:t xml:space="preserve">        -   по строке 043 01 00 140 200 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 вместо числа «2</w:t>
      </w:r>
      <w:r w:rsidR="00C55D83">
        <w:rPr>
          <w:color w:val="000000"/>
        </w:rPr>
        <w:t>91</w:t>
      </w:r>
      <w:r w:rsidRPr="00003921">
        <w:rPr>
          <w:color w:val="000000"/>
        </w:rPr>
        <w:t>,00» внести число «</w:t>
      </w:r>
      <w:r w:rsidR="00C55D83">
        <w:rPr>
          <w:color w:val="000000"/>
        </w:rPr>
        <w:t>31</w:t>
      </w:r>
      <w:r w:rsidR="00DD58FC" w:rsidRPr="00DD58FC">
        <w:rPr>
          <w:color w:val="000000"/>
        </w:rPr>
        <w:t>1</w:t>
      </w:r>
      <w:r w:rsidRPr="00003921">
        <w:rPr>
          <w:color w:val="000000"/>
        </w:rPr>
        <w:t>,000»</w:t>
      </w:r>
    </w:p>
    <w:p w:rsidR="00787C87" w:rsidRDefault="00787C87" w:rsidP="000D785C">
      <w:pPr>
        <w:pStyle w:val="af"/>
        <w:jc w:val="both"/>
        <w:rPr>
          <w:color w:val="000000"/>
        </w:rPr>
      </w:pPr>
    </w:p>
    <w:p w:rsidR="00787C87" w:rsidRPr="00FA6EFD" w:rsidRDefault="00787C87" w:rsidP="00787C87">
      <w:pPr>
        <w:pStyle w:val="af"/>
        <w:jc w:val="both"/>
        <w:rPr>
          <w:bCs/>
        </w:rPr>
      </w:pPr>
      <w:r w:rsidRPr="00FA6EFD">
        <w:rPr>
          <w:bCs/>
        </w:rPr>
        <w:t>-  по строке 05 0 00 00000 Муниципальная программа  Рябовского сельского поселения Лухского муниципального района  Ивановской области «Культура Рябовского сельского поселения» вместо числа «</w:t>
      </w:r>
      <w:r w:rsidR="007D3C7D">
        <w:rPr>
          <w:bCs/>
        </w:rPr>
        <w:t>3620,248</w:t>
      </w:r>
      <w:r w:rsidRPr="00FA6EFD">
        <w:rPr>
          <w:bCs/>
        </w:rPr>
        <w:t>» внести число «</w:t>
      </w:r>
      <w:r w:rsidR="007D3C7D">
        <w:rPr>
          <w:bCs/>
        </w:rPr>
        <w:t>3621,401</w:t>
      </w:r>
      <w:r w:rsidRPr="00FA6EFD">
        <w:rPr>
          <w:bCs/>
        </w:rPr>
        <w:t xml:space="preserve">»    </w:t>
      </w:r>
    </w:p>
    <w:p w:rsidR="00787C87" w:rsidRPr="00FA6EFD" w:rsidRDefault="00787C87" w:rsidP="00787C87">
      <w:pPr>
        <w:pStyle w:val="af"/>
        <w:jc w:val="both"/>
        <w:rPr>
          <w:bCs/>
        </w:rPr>
      </w:pPr>
      <w:r w:rsidRPr="00FA6EFD">
        <w:rPr>
          <w:bCs/>
        </w:rPr>
        <w:t>по строке 05 1 00 00000 Подпрограмма «Создание условий для организации досуга и обеспечение жителей  поселения  услугами муниципального бюджетного учреждения культуры Рябовского сельского поселения» вместо числа «</w:t>
      </w:r>
      <w:r w:rsidR="007D3C7D">
        <w:rPr>
          <w:bCs/>
        </w:rPr>
        <w:t>3620,248</w:t>
      </w:r>
      <w:r w:rsidRPr="00FA6EFD">
        <w:rPr>
          <w:bCs/>
        </w:rPr>
        <w:t>» внести число «</w:t>
      </w:r>
      <w:r w:rsidR="007D3C7D">
        <w:rPr>
          <w:bCs/>
        </w:rPr>
        <w:t>3621,401</w:t>
      </w:r>
      <w:r w:rsidRPr="00FA6EFD">
        <w:rPr>
          <w:bCs/>
        </w:rPr>
        <w:t>»</w:t>
      </w:r>
    </w:p>
    <w:p w:rsidR="00787C87" w:rsidRDefault="00787C87" w:rsidP="00787C87">
      <w:pPr>
        <w:pStyle w:val="af"/>
        <w:jc w:val="both"/>
        <w:rPr>
          <w:bCs/>
        </w:rPr>
      </w:pPr>
      <w:r w:rsidRPr="00FA6EFD">
        <w:rPr>
          <w:bCs/>
        </w:rPr>
        <w:t>- по строке 05 1 018 0340 600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и иным некоммерческим организациям) вместо числа «</w:t>
      </w:r>
      <w:r>
        <w:rPr>
          <w:bCs/>
        </w:rPr>
        <w:t>264,668</w:t>
      </w:r>
      <w:r w:rsidRPr="00FA6EFD">
        <w:rPr>
          <w:bCs/>
        </w:rPr>
        <w:t>» внести число «</w:t>
      </w:r>
      <w:r>
        <w:rPr>
          <w:bCs/>
        </w:rPr>
        <w:t>265,821</w:t>
      </w:r>
      <w:r w:rsidRPr="00FA6EFD">
        <w:rPr>
          <w:bCs/>
        </w:rPr>
        <w:t>»</w:t>
      </w:r>
    </w:p>
    <w:p w:rsidR="007D3C7D" w:rsidRDefault="007D3C7D" w:rsidP="000D785C">
      <w:pPr>
        <w:pStyle w:val="af"/>
        <w:jc w:val="both"/>
        <w:rPr>
          <w:bCs/>
        </w:rPr>
      </w:pPr>
    </w:p>
    <w:p w:rsidR="000D785C" w:rsidRPr="007D3C7D" w:rsidRDefault="000D785C" w:rsidP="000D785C">
      <w:pPr>
        <w:pStyle w:val="af"/>
        <w:jc w:val="both"/>
        <w:rPr>
          <w:b/>
        </w:rPr>
      </w:pPr>
      <w:r w:rsidRPr="00003921">
        <w:rPr>
          <w:b/>
        </w:rPr>
        <w:t xml:space="preserve">  В</w:t>
      </w:r>
      <w:r w:rsidRPr="00003921">
        <w:t xml:space="preserve"> </w:t>
      </w:r>
      <w:r w:rsidRPr="00003921">
        <w:rPr>
          <w:b/>
        </w:rPr>
        <w:t xml:space="preserve">Приложение №7 </w:t>
      </w:r>
      <w:r w:rsidRPr="00003921">
        <w:t>«Ведомственная структура расходов бюджета сельского поселения на 2019  год» внести следующие изменения:</w:t>
      </w:r>
    </w:p>
    <w:p w:rsidR="00381B28" w:rsidRDefault="00381B28" w:rsidP="00381B28">
      <w:pPr>
        <w:pStyle w:val="af"/>
        <w:jc w:val="both"/>
      </w:pPr>
    </w:p>
    <w:p w:rsidR="00381B28" w:rsidRPr="00C55D83" w:rsidRDefault="00381B28" w:rsidP="00381B28">
      <w:pPr>
        <w:pStyle w:val="af"/>
        <w:jc w:val="both"/>
      </w:pPr>
      <w:r>
        <w:t xml:space="preserve">     </w:t>
      </w:r>
      <w:r w:rsidRPr="00C55D83">
        <w:t xml:space="preserve">-            по  строке </w:t>
      </w:r>
      <w:r>
        <w:t>065 010</w:t>
      </w:r>
      <w:r w:rsidR="00D766D7">
        <w:t>0</w:t>
      </w:r>
      <w:r>
        <w:t xml:space="preserve"> </w:t>
      </w:r>
      <w:r w:rsidRPr="00C55D83">
        <w:t xml:space="preserve"> </w:t>
      </w:r>
      <w:r w:rsidR="00D766D7">
        <w:t xml:space="preserve">Общегосударственные вопросы  вместо числа </w:t>
      </w:r>
      <w:r w:rsidRPr="00C55D83">
        <w:rPr>
          <w:bCs/>
          <w:color w:val="000000"/>
        </w:rPr>
        <w:t xml:space="preserve">  «1970,754»   внести число « 1950,754»</w:t>
      </w:r>
    </w:p>
    <w:p w:rsidR="00381B28" w:rsidRPr="00C55D83" w:rsidRDefault="00381B28" w:rsidP="00381B28">
      <w:pPr>
        <w:pStyle w:val="af"/>
        <w:jc w:val="both"/>
      </w:pPr>
      <w:r>
        <w:t xml:space="preserve">      </w:t>
      </w:r>
      <w:r w:rsidRPr="00C55D83">
        <w:t xml:space="preserve">-       по строке </w:t>
      </w:r>
      <w:r>
        <w:t>065 0111</w:t>
      </w:r>
      <w:r w:rsidR="00D766D7">
        <w:t xml:space="preserve">   Резервные фонды </w:t>
      </w:r>
      <w:r>
        <w:rPr>
          <w:color w:val="000000"/>
        </w:rPr>
        <w:t>вместо числа  «100,000» внести число «80,000»</w:t>
      </w:r>
    </w:p>
    <w:p w:rsidR="00381B28" w:rsidRDefault="00381B28" w:rsidP="00381B28">
      <w:pPr>
        <w:pStyle w:val="af"/>
        <w:jc w:val="both"/>
      </w:pPr>
      <w:r w:rsidRPr="00003921">
        <w:t xml:space="preserve">       - </w:t>
      </w:r>
      <w:r>
        <w:t xml:space="preserve">     </w:t>
      </w:r>
      <w:r w:rsidRPr="00003921">
        <w:t xml:space="preserve"> по  строке</w:t>
      </w:r>
      <w:r>
        <w:t xml:space="preserve"> 065 0111  </w:t>
      </w:r>
      <w:r w:rsidRPr="00C55D83">
        <w:t>012</w:t>
      </w:r>
      <w:r>
        <w:t xml:space="preserve">  </w:t>
      </w:r>
      <w:r w:rsidRPr="00C55D83">
        <w:t>01</w:t>
      </w:r>
      <w:r>
        <w:t xml:space="preserve">  </w:t>
      </w:r>
      <w:r w:rsidRPr="00C55D83">
        <w:t>200</w:t>
      </w:r>
      <w:r>
        <w:t xml:space="preserve">  </w:t>
      </w:r>
      <w:r w:rsidRPr="00C55D83">
        <w:t xml:space="preserve">10 </w:t>
      </w:r>
      <w:r>
        <w:t xml:space="preserve"> 800 Резервный фонд местных администраций  вместо числа «100,000» внести число  «80,000»</w:t>
      </w:r>
    </w:p>
    <w:p w:rsidR="00381B28" w:rsidRPr="00381B28" w:rsidRDefault="00381B28" w:rsidP="00381B28">
      <w:pPr>
        <w:pStyle w:val="af"/>
        <w:jc w:val="both"/>
      </w:pPr>
      <w:r>
        <w:t xml:space="preserve">       </w:t>
      </w:r>
      <w:r w:rsidRPr="00381B28">
        <w:t xml:space="preserve">-            по   строке  </w:t>
      </w:r>
      <w:r w:rsidR="00D766D7">
        <w:t>065 0500</w:t>
      </w:r>
      <w:r w:rsidRPr="00381B28">
        <w:rPr>
          <w:bCs/>
          <w:color w:val="000000"/>
        </w:rPr>
        <w:t xml:space="preserve"> жилищно- коммунального хозяйств</w:t>
      </w:r>
      <w:r w:rsidR="00D766D7">
        <w:rPr>
          <w:bCs/>
          <w:color w:val="000000"/>
        </w:rPr>
        <w:t xml:space="preserve">о </w:t>
      </w:r>
      <w:r>
        <w:rPr>
          <w:bCs/>
          <w:color w:val="000000"/>
        </w:rPr>
        <w:t>вместо числа «796,916» внести число «816,916»</w:t>
      </w:r>
    </w:p>
    <w:p w:rsidR="00381B28" w:rsidRPr="00381B28" w:rsidRDefault="00381B28" w:rsidP="00381B28">
      <w:pPr>
        <w:pStyle w:val="af"/>
        <w:tabs>
          <w:tab w:val="left" w:pos="1418"/>
        </w:tabs>
        <w:jc w:val="both"/>
      </w:pPr>
      <w:r>
        <w:t xml:space="preserve">        </w:t>
      </w:r>
      <w:r w:rsidRPr="00381B28">
        <w:t xml:space="preserve">-       по  строке </w:t>
      </w:r>
      <w:r w:rsidR="00D766D7">
        <w:t xml:space="preserve">065 0503 </w:t>
      </w:r>
      <w:r w:rsidRPr="00381B28">
        <w:t xml:space="preserve">04 </w:t>
      </w:r>
      <w:r w:rsidRPr="00381B28">
        <w:rPr>
          <w:bCs/>
          <w:color w:val="000000"/>
        </w:rPr>
        <w:t>Благоустройство</w:t>
      </w:r>
      <w:r w:rsidR="00D766D7">
        <w:rPr>
          <w:bCs/>
          <w:color w:val="000000"/>
        </w:rPr>
        <w:t xml:space="preserve">  </w:t>
      </w:r>
      <w:r w:rsidRPr="00381B28">
        <w:rPr>
          <w:bCs/>
          <w:color w:val="000000"/>
        </w:rPr>
        <w:t>вместо числа « 736,916» вставить число « 756,916»</w:t>
      </w:r>
    </w:p>
    <w:p w:rsidR="00381B28" w:rsidRDefault="00381B28" w:rsidP="00381B28">
      <w:pPr>
        <w:pStyle w:val="af"/>
        <w:jc w:val="both"/>
        <w:rPr>
          <w:color w:val="000000"/>
        </w:rPr>
      </w:pPr>
      <w:r w:rsidRPr="00003921">
        <w:rPr>
          <w:color w:val="000000"/>
        </w:rPr>
        <w:t xml:space="preserve">        -   по строке </w:t>
      </w:r>
      <w:r w:rsidR="00D766D7">
        <w:rPr>
          <w:color w:val="000000"/>
        </w:rPr>
        <w:t xml:space="preserve">065 0503 </w:t>
      </w:r>
      <w:r w:rsidRPr="00003921">
        <w:rPr>
          <w:color w:val="000000"/>
        </w:rPr>
        <w:t xml:space="preserve">043 01 00 140 200 </w:t>
      </w:r>
      <w:r w:rsidR="00D766D7">
        <w:rPr>
          <w:color w:val="000000"/>
        </w:rPr>
        <w:t>Реализация мероприятий по модернизации и содержанию объектов уличного освещения Рябовского сельского поселения</w:t>
      </w:r>
      <w:r w:rsidRPr="00003921">
        <w:rPr>
          <w:color w:val="000000"/>
        </w:rPr>
        <w:t xml:space="preserve">  (Закупка товаров, работ и услуг для государственных (муниципальных) нужд) вместо числа «2</w:t>
      </w:r>
      <w:r>
        <w:rPr>
          <w:color w:val="000000"/>
        </w:rPr>
        <w:t>91</w:t>
      </w:r>
      <w:r w:rsidRPr="00003921">
        <w:rPr>
          <w:color w:val="000000"/>
        </w:rPr>
        <w:t>,00» внести число «</w:t>
      </w:r>
      <w:r>
        <w:rPr>
          <w:color w:val="000000"/>
        </w:rPr>
        <w:t>31</w:t>
      </w:r>
      <w:r w:rsidRPr="00DD58FC">
        <w:rPr>
          <w:color w:val="000000"/>
        </w:rPr>
        <w:t>1</w:t>
      </w:r>
      <w:r w:rsidRPr="00003921">
        <w:rPr>
          <w:color w:val="000000"/>
        </w:rPr>
        <w:t>,000»</w:t>
      </w:r>
    </w:p>
    <w:p w:rsidR="007D3C7D" w:rsidRDefault="007D3C7D" w:rsidP="00381B28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 -   по строке  065 0800 Культура вместо числа «3620,248» внести число  «3621,401»</w:t>
      </w:r>
    </w:p>
    <w:p w:rsidR="007D3C7D" w:rsidRDefault="007D3C7D" w:rsidP="00381B28">
      <w:pPr>
        <w:pStyle w:val="af"/>
        <w:jc w:val="both"/>
        <w:rPr>
          <w:color w:val="000000"/>
        </w:rPr>
      </w:pPr>
      <w:r>
        <w:rPr>
          <w:color w:val="000000"/>
        </w:rPr>
        <w:t xml:space="preserve">     -  по  строке 065 0801 Дворцы и дома культуры и средства массовой информации вместо числа «3620,248» внести число «3621,401»</w:t>
      </w:r>
    </w:p>
    <w:p w:rsidR="007D3C7D" w:rsidRPr="006D0390" w:rsidRDefault="007D3C7D" w:rsidP="00381B28">
      <w:pPr>
        <w:pStyle w:val="af"/>
        <w:jc w:val="both"/>
        <w:rPr>
          <w:color w:val="000000"/>
        </w:rPr>
      </w:pPr>
      <w:r w:rsidRPr="006D0390">
        <w:rPr>
          <w:color w:val="000000"/>
        </w:rPr>
        <w:lastRenderedPageBreak/>
        <w:t xml:space="preserve">-   по строке 065 0801 0510180340 </w:t>
      </w:r>
      <w:r w:rsidR="006D0390" w:rsidRPr="006D0390">
        <w:rPr>
          <w:bCs/>
        </w:rPr>
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</w:t>
      </w:r>
      <w:r w:rsidR="006D0390">
        <w:rPr>
          <w:bCs/>
        </w:rPr>
        <w:t xml:space="preserve"> вместо числа «264,668» внести число «265,821»</w:t>
      </w:r>
    </w:p>
    <w:p w:rsidR="00381B28" w:rsidRPr="006D0390" w:rsidRDefault="00381B28" w:rsidP="000D785C">
      <w:pPr>
        <w:pStyle w:val="af"/>
        <w:jc w:val="both"/>
      </w:pPr>
    </w:p>
    <w:p w:rsidR="000D785C" w:rsidRPr="006D0390" w:rsidRDefault="000D785C" w:rsidP="000D785C">
      <w:pPr>
        <w:pStyle w:val="af"/>
        <w:jc w:val="both"/>
        <w:rPr>
          <w:b/>
        </w:rPr>
      </w:pPr>
    </w:p>
    <w:p w:rsidR="00BA2D59" w:rsidRPr="006D0390" w:rsidRDefault="00BA2D59" w:rsidP="00BA2D59">
      <w:pPr>
        <w:jc w:val="both"/>
        <w:rPr>
          <w:sz w:val="24"/>
          <w:szCs w:val="24"/>
        </w:rPr>
      </w:pPr>
      <w:r w:rsidRPr="006D0390">
        <w:rPr>
          <w:sz w:val="24"/>
          <w:szCs w:val="24"/>
        </w:rPr>
        <w:t>.</w:t>
      </w:r>
    </w:p>
    <w:p w:rsidR="00BA2D59" w:rsidRPr="006D0390" w:rsidRDefault="00BA2D59" w:rsidP="00BA2D59">
      <w:pPr>
        <w:jc w:val="both"/>
        <w:rPr>
          <w:sz w:val="24"/>
          <w:szCs w:val="24"/>
        </w:rPr>
      </w:pPr>
    </w:p>
    <w:p w:rsidR="00BA2D59" w:rsidRPr="006D0390" w:rsidRDefault="00BA2D59" w:rsidP="00BA2D59">
      <w:pPr>
        <w:jc w:val="both"/>
        <w:rPr>
          <w:sz w:val="24"/>
          <w:szCs w:val="24"/>
        </w:rPr>
      </w:pPr>
    </w:p>
    <w:p w:rsidR="00BA2D59" w:rsidRPr="006D0390" w:rsidRDefault="00BA2D59" w:rsidP="00BA2D59">
      <w:pPr>
        <w:jc w:val="both"/>
        <w:rPr>
          <w:sz w:val="24"/>
          <w:szCs w:val="24"/>
        </w:rPr>
      </w:pPr>
    </w:p>
    <w:p w:rsidR="00BA2D59" w:rsidRPr="006D0390" w:rsidRDefault="00BA2D59" w:rsidP="00BA2D59">
      <w:pPr>
        <w:jc w:val="both"/>
        <w:rPr>
          <w:sz w:val="24"/>
          <w:szCs w:val="24"/>
        </w:rPr>
      </w:pPr>
      <w:r w:rsidRPr="006D0390">
        <w:rPr>
          <w:sz w:val="24"/>
          <w:szCs w:val="24"/>
        </w:rPr>
        <w:t>Председатель Совета Рябовского сельского поселения:                        В.С.Сироткина</w:t>
      </w:r>
    </w:p>
    <w:p w:rsidR="00BA2D59" w:rsidRPr="006D0390" w:rsidRDefault="00BA2D59" w:rsidP="00BA2D59">
      <w:pPr>
        <w:jc w:val="both"/>
        <w:rPr>
          <w:sz w:val="24"/>
          <w:szCs w:val="24"/>
        </w:rPr>
      </w:pPr>
    </w:p>
    <w:p w:rsidR="00BA2D59" w:rsidRPr="006D0390" w:rsidRDefault="00BA2D59" w:rsidP="00BA2D59">
      <w:pPr>
        <w:jc w:val="both"/>
        <w:rPr>
          <w:sz w:val="24"/>
          <w:szCs w:val="24"/>
        </w:rPr>
      </w:pPr>
      <w:r w:rsidRPr="006D0390">
        <w:rPr>
          <w:sz w:val="24"/>
          <w:szCs w:val="24"/>
        </w:rPr>
        <w:t xml:space="preserve">Глава Рябовского сельского поселения:                                            </w:t>
      </w:r>
      <w:r w:rsidR="00C36C08" w:rsidRPr="006D0390">
        <w:rPr>
          <w:sz w:val="24"/>
          <w:szCs w:val="24"/>
        </w:rPr>
        <w:t>В.В.Сазин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866419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>
        <w:rPr>
          <w:sz w:val="20"/>
        </w:rPr>
        <w:t xml:space="preserve">                                                           </w:t>
      </w: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DD58FC" w:rsidRPr="004D6817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</w:t>
      </w:r>
      <w:r w:rsidR="00447AC6">
        <w:rPr>
          <w:sz w:val="20"/>
        </w:rPr>
        <w:t xml:space="preserve">     </w:t>
      </w: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DD58FC" w:rsidRPr="004D6817" w:rsidRDefault="00DD58FC" w:rsidP="00C36C08">
      <w:pPr>
        <w:jc w:val="right"/>
        <w:rPr>
          <w:sz w:val="20"/>
        </w:rPr>
      </w:pPr>
    </w:p>
    <w:p w:rsidR="007D3C7D" w:rsidRDefault="00DD58FC" w:rsidP="00C36C08">
      <w:pPr>
        <w:jc w:val="right"/>
        <w:rPr>
          <w:sz w:val="20"/>
        </w:rPr>
      </w:pPr>
      <w:r w:rsidRPr="00DD58FC">
        <w:rPr>
          <w:sz w:val="20"/>
        </w:rPr>
        <w:t xml:space="preserve">                                                     </w:t>
      </w:r>
      <w:r w:rsidR="00297302">
        <w:rPr>
          <w:sz w:val="20"/>
        </w:rPr>
        <w:t xml:space="preserve">  </w:t>
      </w: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7D3C7D" w:rsidRDefault="007D3C7D" w:rsidP="00C36C08">
      <w:pPr>
        <w:jc w:val="right"/>
        <w:rPr>
          <w:sz w:val="20"/>
        </w:rPr>
      </w:pPr>
    </w:p>
    <w:p w:rsidR="00C36C08" w:rsidRPr="00567E67" w:rsidRDefault="007D3C7D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</w:t>
      </w:r>
      <w:r w:rsidR="00297302">
        <w:rPr>
          <w:sz w:val="20"/>
        </w:rPr>
        <w:t xml:space="preserve">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61437C">
        <w:rPr>
          <w:sz w:val="20"/>
        </w:rPr>
        <w:t>2</w:t>
      </w:r>
      <w:r w:rsidR="00193D61">
        <w:rPr>
          <w:sz w:val="20"/>
        </w:rPr>
        <w:t>7</w:t>
      </w:r>
      <w:r w:rsidR="00DD7A7B">
        <w:rPr>
          <w:sz w:val="20"/>
        </w:rPr>
        <w:t xml:space="preserve">  от </w:t>
      </w:r>
      <w:r w:rsidR="00193D61">
        <w:rPr>
          <w:sz w:val="20"/>
        </w:rPr>
        <w:t>30.10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61437C">
        <w:rPr>
          <w:sz w:val="20"/>
        </w:rPr>
        <w:t>2</w:t>
      </w:r>
      <w:r w:rsidR="00193D61">
        <w:rPr>
          <w:sz w:val="20"/>
        </w:rPr>
        <w:t>7</w:t>
      </w:r>
      <w:r w:rsidR="00447AC6">
        <w:rPr>
          <w:sz w:val="20"/>
        </w:rPr>
        <w:t xml:space="preserve">  </w:t>
      </w:r>
      <w:r>
        <w:rPr>
          <w:sz w:val="20"/>
        </w:rPr>
        <w:t xml:space="preserve">  от </w:t>
      </w:r>
      <w:r w:rsidR="00DC014D">
        <w:rPr>
          <w:sz w:val="20"/>
        </w:rPr>
        <w:t xml:space="preserve">  </w:t>
      </w:r>
      <w:r w:rsidR="00193D61">
        <w:rPr>
          <w:sz w:val="20"/>
        </w:rPr>
        <w:t>30.10</w:t>
      </w:r>
      <w:r w:rsidR="000F0AA3">
        <w:rPr>
          <w:sz w:val="20"/>
        </w:rPr>
        <w:t>.</w:t>
      </w:r>
      <w:r w:rsidR="003E44AF">
        <w:rPr>
          <w:sz w:val="20"/>
        </w:rPr>
        <w:t>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 xml:space="preserve">Сумма </w:t>
            </w:r>
            <w:r w:rsidRPr="008C1A87">
              <w:rPr>
                <w:bCs/>
                <w:sz w:val="22"/>
                <w:szCs w:val="22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129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1A87">
              <w:rPr>
                <w:b/>
                <w:bCs/>
                <w:sz w:val="22"/>
                <w:szCs w:val="22"/>
              </w:rPr>
              <w:t>1</w:t>
            </w:r>
            <w:r w:rsidRPr="008C1A87">
              <w:rPr>
                <w:b/>
                <w:bCs/>
                <w:sz w:val="22"/>
                <w:szCs w:val="22"/>
                <w:lang w:val="en-US"/>
              </w:rPr>
              <w:t>29</w:t>
            </w:r>
            <w:r w:rsidRPr="008C1A87"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/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182 1 01 02010 01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  <w:lang w:val="en-US"/>
              </w:rPr>
              <w:t>37</w:t>
            </w:r>
            <w:r w:rsidRPr="008C1A87">
              <w:rPr>
                <w:bCs/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8C1A87">
              <w:rPr>
                <w:bCs/>
                <w:sz w:val="22"/>
                <w:szCs w:val="22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9</w:t>
            </w:r>
            <w:r w:rsidRPr="008C1A87">
              <w:rPr>
                <w:b/>
                <w:sz w:val="22"/>
                <w:szCs w:val="22"/>
                <w:lang w:val="en-US"/>
              </w:rPr>
              <w:t>2</w:t>
            </w:r>
            <w:r w:rsidRPr="008C1A87">
              <w:rPr>
                <w:b/>
                <w:sz w:val="22"/>
                <w:szCs w:val="22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182 1 06 01030 10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5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182 1 06 06033 10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182 1 06 06043 10 </w:t>
            </w:r>
            <w:r w:rsidRPr="008C1A87">
              <w:rPr>
                <w:b/>
                <w:sz w:val="22"/>
                <w:szCs w:val="22"/>
              </w:rPr>
              <w:t>1</w:t>
            </w:r>
            <w:r w:rsidRPr="008C1A87">
              <w:rPr>
                <w:sz w:val="22"/>
                <w:szCs w:val="22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87</w:t>
            </w:r>
            <w:r w:rsidRPr="008C1A87">
              <w:rPr>
                <w:sz w:val="22"/>
                <w:szCs w:val="22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5955,</w:t>
            </w:r>
            <w:r w:rsidR="008C1A87">
              <w:rPr>
                <w:b/>
                <w:sz w:val="22"/>
                <w:szCs w:val="22"/>
              </w:rPr>
              <w:t>383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5</w:t>
            </w:r>
            <w:r w:rsidRPr="008C1A87">
              <w:rPr>
                <w:b/>
                <w:sz w:val="22"/>
                <w:szCs w:val="22"/>
                <w:lang w:val="en-US"/>
              </w:rPr>
              <w:t>357</w:t>
            </w:r>
            <w:r w:rsidRPr="008C1A87">
              <w:rPr>
                <w:b/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8C1A8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5955,</w:t>
            </w:r>
            <w:r w:rsidR="008C1A87">
              <w:rPr>
                <w:sz w:val="22"/>
                <w:szCs w:val="22"/>
              </w:rPr>
              <w:t>383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5</w:t>
            </w:r>
            <w:r w:rsidRPr="008C1A87">
              <w:rPr>
                <w:sz w:val="22"/>
                <w:szCs w:val="22"/>
                <w:lang w:val="en-US"/>
              </w:rPr>
              <w:t>357</w:t>
            </w:r>
            <w:r w:rsidRPr="008C1A87">
              <w:rPr>
                <w:sz w:val="22"/>
                <w:szCs w:val="22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000 2 02 01000 00 0000 15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065 2 02 150 01 10 0000 15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95</w:t>
            </w:r>
            <w:r w:rsidRPr="008C1A87">
              <w:rPr>
                <w:sz w:val="22"/>
                <w:szCs w:val="22"/>
              </w:rPr>
              <w:t>.</w:t>
            </w:r>
            <w:r w:rsidRPr="008C1A87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000 2 02 03000 00 0000 15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065 2 02 35118 10 0000 15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  <w:lang w:val="en-US"/>
              </w:rPr>
              <w:t>80.220</w:t>
            </w:r>
          </w:p>
        </w:tc>
      </w:tr>
      <w:tr w:rsidR="000D785C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065 202 35120 10 0000 150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0,184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C" w:rsidRPr="008C1A87" w:rsidRDefault="000D785C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065 2 02 29999 10 0000 15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7F61D6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265,821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</w:rPr>
              <w:t>000 2 02 04000 00 0000 15</w:t>
            </w:r>
            <w:r w:rsidRPr="008C1A87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350A8D" w:rsidP="00350A8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497</w:t>
            </w:r>
            <w:r w:rsidRPr="008C1A87">
              <w:rPr>
                <w:b/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ind w:left="-5" w:right="-108"/>
              <w:jc w:val="center"/>
              <w:rPr>
                <w:sz w:val="22"/>
                <w:szCs w:val="22"/>
                <w:lang w:val="en-US"/>
              </w:rPr>
            </w:pPr>
            <w:r w:rsidRPr="008C1A87">
              <w:rPr>
                <w:sz w:val="22"/>
                <w:szCs w:val="22"/>
              </w:rPr>
              <w:t>065 2 02 400 14 10 0000 15</w:t>
            </w:r>
            <w:r w:rsidRPr="008C1A8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D64E2C" w:rsidP="00350A8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</w:rPr>
              <w:t>666,</w:t>
            </w:r>
            <w:r w:rsidR="00350A8D" w:rsidRPr="008C1A87">
              <w:rPr>
                <w:sz w:val="22"/>
                <w:szCs w:val="22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36C08" w:rsidRPr="008C1A87" w:rsidRDefault="00C36C08" w:rsidP="00C36C0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C1A87">
              <w:rPr>
                <w:sz w:val="22"/>
                <w:szCs w:val="22"/>
                <w:lang w:val="en-US"/>
              </w:rPr>
              <w:t>497</w:t>
            </w:r>
            <w:r w:rsidRPr="008C1A87">
              <w:rPr>
                <w:sz w:val="22"/>
                <w:szCs w:val="22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rPr>
                <w:b/>
                <w:sz w:val="22"/>
                <w:szCs w:val="22"/>
              </w:rPr>
            </w:pPr>
            <w:r w:rsidRPr="008C1A8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6D0390" w:rsidP="008C1A8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6086,036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8C1A87" w:rsidRDefault="00C36C08" w:rsidP="00C36C08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8C1A87">
              <w:rPr>
                <w:b/>
                <w:sz w:val="22"/>
                <w:szCs w:val="22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193D61">
        <w:rPr>
          <w:sz w:val="20"/>
        </w:rPr>
        <w:t>27</w:t>
      </w:r>
      <w:r w:rsidR="00DC014D">
        <w:rPr>
          <w:sz w:val="20"/>
        </w:rPr>
        <w:t xml:space="preserve"> от </w:t>
      </w:r>
      <w:r w:rsidR="00193D61">
        <w:rPr>
          <w:sz w:val="20"/>
        </w:rPr>
        <w:t>30.10.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193D61">
        <w:rPr>
          <w:sz w:val="20"/>
        </w:rPr>
        <w:t>27</w:t>
      </w:r>
      <w:r>
        <w:rPr>
          <w:sz w:val="20"/>
        </w:rPr>
        <w:t>от</w:t>
      </w:r>
      <w:r w:rsidR="00DC014D">
        <w:rPr>
          <w:sz w:val="20"/>
        </w:rPr>
        <w:t xml:space="preserve"> </w:t>
      </w:r>
      <w:r w:rsidR="00193D61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6D0390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193D61">
        <w:rPr>
          <w:sz w:val="20"/>
        </w:rPr>
        <w:t>27</w:t>
      </w:r>
      <w:r>
        <w:rPr>
          <w:sz w:val="20"/>
        </w:rPr>
        <w:t xml:space="preserve"> от </w:t>
      </w:r>
      <w:r w:rsidR="00193D61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6D0390">
              <w:rPr>
                <w:bCs/>
                <w:sz w:val="20"/>
              </w:rPr>
              <w:t>6086,036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6D0390" w:rsidP="006D667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193D61">
        <w:rPr>
          <w:sz w:val="20"/>
        </w:rPr>
        <w:t xml:space="preserve">27 </w:t>
      </w:r>
      <w:r>
        <w:rPr>
          <w:sz w:val="20"/>
        </w:rPr>
        <w:t xml:space="preserve">от </w:t>
      </w:r>
      <w:r w:rsidR="00193D61">
        <w:rPr>
          <w:sz w:val="20"/>
        </w:rPr>
        <w:t>30.10.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87C8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</w:t>
            </w:r>
            <w:r w:rsidR="00787C87">
              <w:rPr>
                <w:bCs/>
                <w:color w:val="000000"/>
                <w:sz w:val="20"/>
              </w:rPr>
              <w:t>5</w:t>
            </w:r>
            <w:r>
              <w:rPr>
                <w:bCs/>
                <w:color w:val="000000"/>
                <w:sz w:val="20"/>
              </w:rPr>
              <w:t>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80</w:t>
            </w:r>
            <w:r w:rsidR="00C36C08" w:rsidRPr="00567E67">
              <w:rPr>
                <w:bCs/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87C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C36C08"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  <w:r w:rsidR="00763277">
              <w:rPr>
                <w:bCs/>
                <w:color w:val="000000"/>
                <w:sz w:val="20"/>
              </w:rPr>
              <w:t>6</w:t>
            </w:r>
            <w:r w:rsidR="003C20F2">
              <w:rPr>
                <w:bCs/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02874" w:rsidP="00E24A8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 w:rsidR="00E24A8C">
              <w:rPr>
                <w:color w:val="000000"/>
                <w:sz w:val="20"/>
              </w:rPr>
              <w:t>5</w:t>
            </w:r>
            <w:r w:rsidR="00763277">
              <w:rPr>
                <w:color w:val="000000"/>
                <w:sz w:val="20"/>
              </w:rPr>
              <w:t>6</w:t>
            </w:r>
            <w:r w:rsidR="003C20F2">
              <w:rPr>
                <w:color w:val="000000"/>
                <w:sz w:val="20"/>
              </w:rPr>
              <w:t>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24A8C" w:rsidP="00A82A1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  <w:r w:rsidR="00763277">
              <w:rPr>
                <w:color w:val="000000"/>
                <w:sz w:val="20"/>
              </w:rPr>
              <w:t>1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7D3C7D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</w:t>
            </w:r>
            <w:r w:rsidR="007D3C7D">
              <w:rPr>
                <w:bCs/>
                <w:color w:val="000000"/>
                <w:sz w:val="20"/>
              </w:rPr>
              <w:t>1</w:t>
            </w:r>
            <w:r w:rsidRPr="00297302">
              <w:rPr>
                <w:bCs/>
                <w:color w:val="000000"/>
                <w:sz w:val="20"/>
              </w:rPr>
              <w:t>,</w:t>
            </w:r>
            <w:r w:rsidR="007D3C7D">
              <w:rPr>
                <w:bCs/>
                <w:color w:val="000000"/>
                <w:sz w:val="20"/>
              </w:rPr>
              <w:t>401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 w:rsidRP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7D3C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  <w:r w:rsidR="007D3C7D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>,</w:t>
            </w:r>
            <w:r w:rsidR="007D3C7D">
              <w:rPr>
                <w:color w:val="000000"/>
                <w:sz w:val="20"/>
              </w:rPr>
              <w:t>821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</w:t>
            </w:r>
            <w:r w:rsidR="00A02874">
              <w:rPr>
                <w:bCs/>
                <w:color w:val="000000"/>
                <w:sz w:val="20"/>
              </w:rPr>
              <w:t>0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A82A13" w:rsidP="0076327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9</w:t>
            </w:r>
            <w:r w:rsidR="00763277">
              <w:rPr>
                <w:bCs/>
                <w:color w:val="000000"/>
                <w:sz w:val="20"/>
              </w:rPr>
              <w:t>1</w:t>
            </w:r>
            <w:r w:rsidR="00C36C08" w:rsidRPr="00567E67">
              <w:rPr>
                <w:bCs/>
                <w:color w:val="000000"/>
                <w:sz w:val="20"/>
              </w:rPr>
              <w:t>,</w:t>
            </w:r>
            <w:r w:rsidR="008C1A87">
              <w:rPr>
                <w:bCs/>
                <w:color w:val="000000"/>
                <w:sz w:val="20"/>
              </w:rPr>
              <w:t>404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76327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8C1A87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8C1A8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C1A87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A87" w:rsidRPr="00567E67" w:rsidRDefault="008C1A87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0,184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D0390" w:rsidP="008C1A8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7286,036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390298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на 2019 год </w:t>
      </w:r>
    </w:p>
    <w:p w:rsidR="00390298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№</w:t>
      </w:r>
      <w:r w:rsidR="00EE4CF8">
        <w:rPr>
          <w:sz w:val="20"/>
        </w:rPr>
        <w:t>27</w:t>
      </w:r>
      <w:r>
        <w:rPr>
          <w:sz w:val="20"/>
        </w:rPr>
        <w:t xml:space="preserve">от </w:t>
      </w:r>
      <w:r w:rsidR="00EE4CF8">
        <w:rPr>
          <w:sz w:val="20"/>
        </w:rPr>
        <w:t>30.10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</w:t>
            </w:r>
            <w:r w:rsidRPr="00567E67">
              <w:rPr>
                <w:color w:val="000000"/>
                <w:sz w:val="20"/>
              </w:rPr>
              <w:lastRenderedPageBreak/>
              <w:t xml:space="preserve">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lastRenderedPageBreak/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EE4CF8">
        <w:rPr>
          <w:sz w:val="20"/>
          <w:szCs w:val="20"/>
        </w:rPr>
        <w:t>27</w:t>
      </w:r>
      <w:r w:rsidR="00DC014D">
        <w:rPr>
          <w:sz w:val="20"/>
          <w:szCs w:val="20"/>
        </w:rPr>
        <w:t xml:space="preserve"> от </w:t>
      </w:r>
      <w:r w:rsidR="00EE4CF8">
        <w:rPr>
          <w:sz w:val="20"/>
          <w:szCs w:val="20"/>
        </w:rPr>
        <w:t>30.10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</w:t>
            </w:r>
            <w:r w:rsidR="00A02874">
              <w:rPr>
                <w:b/>
                <w:bCs/>
                <w:sz w:val="20"/>
              </w:rPr>
              <w:t>883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A02874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</w:t>
            </w:r>
            <w:r w:rsidR="00A02874">
              <w:rPr>
                <w:b/>
                <w:bCs/>
                <w:sz w:val="20"/>
              </w:rPr>
              <w:t>938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A0287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874" w:rsidRPr="00A02874" w:rsidRDefault="00A02874" w:rsidP="00C36C08">
            <w:pPr>
              <w:rPr>
                <w:b/>
                <w:bCs/>
                <w:color w:val="000000"/>
                <w:sz w:val="20"/>
              </w:rPr>
            </w:pPr>
            <w:r w:rsidRPr="00A02874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874" w:rsidRPr="00567E67" w:rsidRDefault="00A02874" w:rsidP="00C36C0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40900651200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02874" w:rsidRPr="00567E67" w:rsidRDefault="00A0287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0,184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A82A13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745,916</w:t>
            </w: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763277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281</w:t>
            </w:r>
            <w:r w:rsidR="00C36C08"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763277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763277">
              <w:rPr>
                <w:sz w:val="20"/>
              </w:rPr>
              <w:t>64</w:t>
            </w:r>
            <w:r>
              <w:rPr>
                <w:sz w:val="20"/>
              </w:rPr>
              <w:t>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7D3C7D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</w:t>
            </w:r>
            <w:r w:rsidR="007D3C7D">
              <w:rPr>
                <w:b/>
                <w:bCs/>
                <w:sz w:val="20"/>
              </w:rPr>
              <w:t>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="007D3C7D">
              <w:rPr>
                <w:b/>
                <w:bCs/>
                <w:sz w:val="20"/>
              </w:rPr>
              <w:t>21</w:t>
            </w:r>
            <w:r w:rsidRPr="00297302">
              <w:rPr>
                <w:b/>
                <w:bCs/>
                <w:sz w:val="20"/>
              </w:rPr>
              <w:t>,</w:t>
            </w:r>
            <w:r w:rsidR="007D3C7D">
              <w:rPr>
                <w:b/>
                <w:bCs/>
                <w:sz w:val="20"/>
              </w:rPr>
              <w:t>401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DC4149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  <w:r w:rsidR="00297302" w:rsidRPr="00297302">
              <w:rPr>
                <w:sz w:val="20"/>
              </w:rPr>
              <w:t>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7D3C7D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265,821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EE4CF8">
        <w:rPr>
          <w:sz w:val="20"/>
          <w:szCs w:val="20"/>
        </w:rPr>
        <w:t>27</w:t>
      </w:r>
      <w:r>
        <w:rPr>
          <w:sz w:val="20"/>
          <w:szCs w:val="20"/>
        </w:rPr>
        <w:t xml:space="preserve"> от </w:t>
      </w:r>
      <w:r w:rsidR="00EE4CF8">
        <w:rPr>
          <w:sz w:val="20"/>
          <w:szCs w:val="20"/>
        </w:rPr>
        <w:t>30.10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EE4CF8">
        <w:rPr>
          <w:sz w:val="24"/>
          <w:szCs w:val="24"/>
        </w:rPr>
        <w:t>27</w:t>
      </w:r>
      <w:r>
        <w:rPr>
          <w:sz w:val="24"/>
          <w:szCs w:val="24"/>
        </w:rPr>
        <w:t xml:space="preserve"> </w:t>
      </w:r>
      <w:r w:rsidR="00F65084">
        <w:rPr>
          <w:sz w:val="24"/>
          <w:szCs w:val="24"/>
        </w:rPr>
        <w:t xml:space="preserve">от </w:t>
      </w:r>
      <w:r w:rsidR="00EE4CF8">
        <w:rPr>
          <w:sz w:val="24"/>
          <w:szCs w:val="24"/>
        </w:rPr>
        <w:t>30.10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EE4CF8">
        <w:rPr>
          <w:sz w:val="20"/>
        </w:rPr>
        <w:t>27</w:t>
      </w:r>
      <w:r>
        <w:rPr>
          <w:sz w:val="20"/>
        </w:rPr>
        <w:t xml:space="preserve">  от </w:t>
      </w:r>
      <w:r w:rsidR="00EE4CF8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EE4CF8">
        <w:rPr>
          <w:sz w:val="20"/>
        </w:rPr>
        <w:t>27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EE4CF8">
        <w:rPr>
          <w:sz w:val="20"/>
        </w:rPr>
        <w:t>30.10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58" w:rsidRDefault="00F23358" w:rsidP="004D74A7">
      <w:r>
        <w:separator/>
      </w:r>
    </w:p>
  </w:endnote>
  <w:endnote w:type="continuationSeparator" w:id="0">
    <w:p w:rsidR="00F23358" w:rsidRDefault="00F23358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58" w:rsidRDefault="00F23358" w:rsidP="004D74A7">
      <w:r>
        <w:separator/>
      </w:r>
    </w:p>
  </w:footnote>
  <w:footnote w:type="continuationSeparator" w:id="0">
    <w:p w:rsidR="00F23358" w:rsidRDefault="00F23358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925A3"/>
    <w:multiLevelType w:val="hybridMultilevel"/>
    <w:tmpl w:val="257C69E4"/>
    <w:lvl w:ilvl="0" w:tplc="F704017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8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001EC2"/>
    <w:multiLevelType w:val="hybridMultilevel"/>
    <w:tmpl w:val="EC7A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1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22"/>
  </w:num>
  <w:num w:numId="13">
    <w:abstractNumId w:val="8"/>
  </w:num>
  <w:num w:numId="14">
    <w:abstractNumId w:val="20"/>
  </w:num>
  <w:num w:numId="15">
    <w:abstractNumId w:val="16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10"/>
  </w:num>
  <w:num w:numId="21">
    <w:abstractNumId w:val="17"/>
  </w:num>
  <w:num w:numId="22">
    <w:abstractNumId w:val="11"/>
  </w:num>
  <w:num w:numId="23">
    <w:abstractNumId w:val="1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D785C"/>
    <w:rsid w:val="000E1DA6"/>
    <w:rsid w:val="000E3044"/>
    <w:rsid w:val="000E3A83"/>
    <w:rsid w:val="000E7264"/>
    <w:rsid w:val="000F0AA3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665E1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3D61"/>
    <w:rsid w:val="00196BA2"/>
    <w:rsid w:val="001975B7"/>
    <w:rsid w:val="001A0A6A"/>
    <w:rsid w:val="001A15F9"/>
    <w:rsid w:val="001A18AF"/>
    <w:rsid w:val="001A75E9"/>
    <w:rsid w:val="001B1968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15E2C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7DCD"/>
    <w:rsid w:val="0027280F"/>
    <w:rsid w:val="002737C7"/>
    <w:rsid w:val="002759B5"/>
    <w:rsid w:val="00276231"/>
    <w:rsid w:val="00281C57"/>
    <w:rsid w:val="00282CD0"/>
    <w:rsid w:val="00285BA2"/>
    <w:rsid w:val="00287DBD"/>
    <w:rsid w:val="00291F8D"/>
    <w:rsid w:val="002925A1"/>
    <w:rsid w:val="00294A76"/>
    <w:rsid w:val="00295C24"/>
    <w:rsid w:val="00297302"/>
    <w:rsid w:val="002A3C5B"/>
    <w:rsid w:val="002A3EE8"/>
    <w:rsid w:val="002A7C3D"/>
    <w:rsid w:val="002A7F6E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C6B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1B28"/>
    <w:rsid w:val="00383B0A"/>
    <w:rsid w:val="00385408"/>
    <w:rsid w:val="00387FC3"/>
    <w:rsid w:val="00390298"/>
    <w:rsid w:val="00390BA0"/>
    <w:rsid w:val="00396A86"/>
    <w:rsid w:val="003A4D06"/>
    <w:rsid w:val="003A6D54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5ED"/>
    <w:rsid w:val="003E76C2"/>
    <w:rsid w:val="003F309F"/>
    <w:rsid w:val="003F4AD1"/>
    <w:rsid w:val="0040064B"/>
    <w:rsid w:val="00405840"/>
    <w:rsid w:val="00407A8B"/>
    <w:rsid w:val="00410502"/>
    <w:rsid w:val="004136F9"/>
    <w:rsid w:val="0041535E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47AC6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103B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6817"/>
    <w:rsid w:val="004D74A7"/>
    <w:rsid w:val="004E0B60"/>
    <w:rsid w:val="004F0DDA"/>
    <w:rsid w:val="004F0E0F"/>
    <w:rsid w:val="004F1986"/>
    <w:rsid w:val="004F279C"/>
    <w:rsid w:val="004F27BA"/>
    <w:rsid w:val="004F3AF8"/>
    <w:rsid w:val="00500E65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67D6B"/>
    <w:rsid w:val="005718A6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6C13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E6E19"/>
    <w:rsid w:val="005F7005"/>
    <w:rsid w:val="006008C8"/>
    <w:rsid w:val="00601DA6"/>
    <w:rsid w:val="00603DC1"/>
    <w:rsid w:val="00603E09"/>
    <w:rsid w:val="00604F08"/>
    <w:rsid w:val="00605324"/>
    <w:rsid w:val="006107EF"/>
    <w:rsid w:val="0061437C"/>
    <w:rsid w:val="0061480C"/>
    <w:rsid w:val="00617CB0"/>
    <w:rsid w:val="00621085"/>
    <w:rsid w:val="00622E26"/>
    <w:rsid w:val="00625BE8"/>
    <w:rsid w:val="00631D89"/>
    <w:rsid w:val="00633DC5"/>
    <w:rsid w:val="0063470A"/>
    <w:rsid w:val="00634F18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1F24"/>
    <w:rsid w:val="006A447A"/>
    <w:rsid w:val="006B33A8"/>
    <w:rsid w:val="006B4190"/>
    <w:rsid w:val="006B689D"/>
    <w:rsid w:val="006C2D34"/>
    <w:rsid w:val="006C2E29"/>
    <w:rsid w:val="006C382D"/>
    <w:rsid w:val="006C72D0"/>
    <w:rsid w:val="006D039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3277"/>
    <w:rsid w:val="00764158"/>
    <w:rsid w:val="007659EE"/>
    <w:rsid w:val="00773DC1"/>
    <w:rsid w:val="007779A5"/>
    <w:rsid w:val="00780A2D"/>
    <w:rsid w:val="00781019"/>
    <w:rsid w:val="007865C1"/>
    <w:rsid w:val="00787C87"/>
    <w:rsid w:val="0079049C"/>
    <w:rsid w:val="00795D2A"/>
    <w:rsid w:val="00796CDF"/>
    <w:rsid w:val="00797AF8"/>
    <w:rsid w:val="007A0B79"/>
    <w:rsid w:val="007A2DC9"/>
    <w:rsid w:val="007A4266"/>
    <w:rsid w:val="007C14E4"/>
    <w:rsid w:val="007C22E4"/>
    <w:rsid w:val="007C2700"/>
    <w:rsid w:val="007C42CE"/>
    <w:rsid w:val="007C7B65"/>
    <w:rsid w:val="007D2FC1"/>
    <w:rsid w:val="007D3C7D"/>
    <w:rsid w:val="007D7D9D"/>
    <w:rsid w:val="007E74E1"/>
    <w:rsid w:val="007E766D"/>
    <w:rsid w:val="007F116F"/>
    <w:rsid w:val="007F43EF"/>
    <w:rsid w:val="007F61D6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1E1F"/>
    <w:rsid w:val="00864A6B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1A87"/>
    <w:rsid w:val="008C57EC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5255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2874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2A1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2B"/>
    <w:rsid w:val="00AE42AE"/>
    <w:rsid w:val="00AE5444"/>
    <w:rsid w:val="00AE6A59"/>
    <w:rsid w:val="00AE7C4C"/>
    <w:rsid w:val="00AF4298"/>
    <w:rsid w:val="00B00841"/>
    <w:rsid w:val="00B0170B"/>
    <w:rsid w:val="00B044BE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BF62ED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3B7F"/>
    <w:rsid w:val="00C36C08"/>
    <w:rsid w:val="00C410A6"/>
    <w:rsid w:val="00C41355"/>
    <w:rsid w:val="00C4299D"/>
    <w:rsid w:val="00C54D30"/>
    <w:rsid w:val="00C55D83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508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766D7"/>
    <w:rsid w:val="00D9043F"/>
    <w:rsid w:val="00D90F7A"/>
    <w:rsid w:val="00DA1648"/>
    <w:rsid w:val="00DA27C3"/>
    <w:rsid w:val="00DA2981"/>
    <w:rsid w:val="00DB0E1A"/>
    <w:rsid w:val="00DB15C9"/>
    <w:rsid w:val="00DC014D"/>
    <w:rsid w:val="00DC1BB6"/>
    <w:rsid w:val="00DC3018"/>
    <w:rsid w:val="00DC4149"/>
    <w:rsid w:val="00DC57A5"/>
    <w:rsid w:val="00DC6A3C"/>
    <w:rsid w:val="00DD15FD"/>
    <w:rsid w:val="00DD20F1"/>
    <w:rsid w:val="00DD32BD"/>
    <w:rsid w:val="00DD58FC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24A8C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2584"/>
    <w:rsid w:val="00ED47E9"/>
    <w:rsid w:val="00ED5B66"/>
    <w:rsid w:val="00EE0DCB"/>
    <w:rsid w:val="00EE335B"/>
    <w:rsid w:val="00EE44C1"/>
    <w:rsid w:val="00EE4CF8"/>
    <w:rsid w:val="00EE70C1"/>
    <w:rsid w:val="00EF19E2"/>
    <w:rsid w:val="00EF2B20"/>
    <w:rsid w:val="00EF7B92"/>
    <w:rsid w:val="00F00D60"/>
    <w:rsid w:val="00F06E41"/>
    <w:rsid w:val="00F15577"/>
    <w:rsid w:val="00F23358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606"/>
    <w:rsid w:val="00F83B3F"/>
    <w:rsid w:val="00F83C12"/>
    <w:rsid w:val="00F84418"/>
    <w:rsid w:val="00F8792F"/>
    <w:rsid w:val="00F917C9"/>
    <w:rsid w:val="00F9247F"/>
    <w:rsid w:val="00F9493B"/>
    <w:rsid w:val="00F95D05"/>
    <w:rsid w:val="00FA240F"/>
    <w:rsid w:val="00FA4749"/>
    <w:rsid w:val="00FA4A56"/>
    <w:rsid w:val="00FB13CA"/>
    <w:rsid w:val="00FB1407"/>
    <w:rsid w:val="00FB3D87"/>
    <w:rsid w:val="00FC1306"/>
    <w:rsid w:val="00FC3B00"/>
    <w:rsid w:val="00FC6B4C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EEE3-570E-4467-9ED6-1160CD76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3209</TotalTime>
  <Pages>1</Pages>
  <Words>8823</Words>
  <Characters>50294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59000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156</cp:revision>
  <cp:lastPrinted>2019-11-13T07:05:00Z</cp:lastPrinted>
  <dcterms:created xsi:type="dcterms:W3CDTF">2013-11-21T17:02:00Z</dcterms:created>
  <dcterms:modified xsi:type="dcterms:W3CDTF">2019-12-06T07:20:00Z</dcterms:modified>
</cp:coreProperties>
</file>