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42" w:rsidRDefault="00883EEB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</w:t>
      </w:r>
    </w:p>
    <w:p w:rsidR="00015742" w:rsidRDefault="00015742">
      <w:pPr>
        <w:jc w:val="center"/>
        <w:rPr>
          <w:b/>
          <w:sz w:val="20"/>
        </w:rPr>
      </w:pPr>
    </w:p>
    <w:p w:rsidR="00015742" w:rsidRDefault="00015742">
      <w:pPr>
        <w:jc w:val="center"/>
        <w:rPr>
          <w:b/>
          <w:sz w:val="20"/>
        </w:rPr>
      </w:pPr>
    </w:p>
    <w:p w:rsidR="00015742" w:rsidRDefault="00015742">
      <w:pPr>
        <w:jc w:val="center"/>
        <w:rPr>
          <w:b/>
          <w:sz w:val="20"/>
        </w:rPr>
      </w:pPr>
    </w:p>
    <w:p w:rsidR="00015742" w:rsidRDefault="00883EEB">
      <w:pPr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015742" w:rsidRDefault="00015742">
      <w:pPr>
        <w:jc w:val="center"/>
        <w:rPr>
          <w:b/>
          <w:sz w:val="20"/>
        </w:rPr>
      </w:pPr>
    </w:p>
    <w:p w:rsidR="00015742" w:rsidRDefault="00883EEB">
      <w:pPr>
        <w:pStyle w:val="Heading6"/>
        <w:rPr>
          <w:b/>
          <w:sz w:val="24"/>
          <w:szCs w:val="24"/>
        </w:rPr>
      </w:pPr>
      <w:r>
        <w:rPr>
          <w:sz w:val="24"/>
        </w:rPr>
        <w:t xml:space="preserve">                                                  </w:t>
      </w:r>
      <w:r>
        <w:rPr>
          <w:b/>
          <w:sz w:val="24"/>
          <w:szCs w:val="24"/>
        </w:rPr>
        <w:t>ИВАНОВСКАЯ  ОБЛАСТЬ</w:t>
      </w:r>
    </w:p>
    <w:p w:rsidR="00015742" w:rsidRDefault="00883E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ЛУХСКИЙ МУНИЦИПАЛЬНЫЙ РАЙОН</w:t>
      </w:r>
    </w:p>
    <w:p w:rsidR="00015742" w:rsidRDefault="00883E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РЯБОВСКОГО СЕЛЬСКОГО ПОСЕЛЕНИЯ </w:t>
      </w:r>
    </w:p>
    <w:p w:rsidR="00015742" w:rsidRDefault="00883E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ЧЕТВЕРТОГО СОЗЫВА</w:t>
      </w:r>
    </w:p>
    <w:p w:rsidR="00015742" w:rsidRDefault="00883EEB">
      <w:pPr>
        <w:pStyle w:val="ad"/>
        <w:jc w:val="center"/>
        <w:rPr>
          <w:bCs/>
        </w:rPr>
      </w:pPr>
      <w:r>
        <w:t xml:space="preserve"> </w:t>
      </w:r>
    </w:p>
    <w:p w:rsidR="00015742" w:rsidRDefault="00883EE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</w:t>
      </w:r>
    </w:p>
    <w:p w:rsidR="00647C50" w:rsidRDefault="00AD6A8D" w:rsidP="00647C50">
      <w:pPr>
        <w:pStyle w:val="ad"/>
      </w:pPr>
      <w:r>
        <w:t>от  18</w:t>
      </w:r>
      <w:r w:rsidR="005D61E7">
        <w:t xml:space="preserve"> марта 2025</w:t>
      </w:r>
      <w:r w:rsidR="00647C50">
        <w:t xml:space="preserve"> года                                                                                                 №</w:t>
      </w:r>
      <w:r>
        <w:t>01</w:t>
      </w:r>
    </w:p>
    <w:p w:rsidR="00647C50" w:rsidRDefault="00647C50" w:rsidP="00647C50">
      <w:pPr>
        <w:pStyle w:val="ad"/>
        <w:rPr>
          <w:b/>
          <w:bCs/>
        </w:rPr>
      </w:pPr>
    </w:p>
    <w:p w:rsidR="00647C50" w:rsidRDefault="00647C50" w:rsidP="00647C50">
      <w:pPr>
        <w:pStyle w:val="ad"/>
        <w:jc w:val="center"/>
        <w:rPr>
          <w:b/>
          <w:bCs/>
        </w:rPr>
      </w:pPr>
      <w:r>
        <w:rPr>
          <w:b/>
          <w:bCs/>
        </w:rPr>
        <w:t>«О   внесении  изменений    в решение  Совета Рябовского сельского поселения №</w:t>
      </w:r>
      <w:r w:rsidR="005D61E7">
        <w:rPr>
          <w:b/>
          <w:bCs/>
        </w:rPr>
        <w:t>30 от 26 декабря 2024</w:t>
      </w:r>
      <w:r>
        <w:rPr>
          <w:b/>
          <w:bCs/>
        </w:rPr>
        <w:t xml:space="preserve"> года</w:t>
      </w:r>
    </w:p>
    <w:p w:rsidR="00647C50" w:rsidRDefault="00647C50" w:rsidP="00647C50">
      <w:pPr>
        <w:pStyle w:val="ad"/>
        <w:jc w:val="center"/>
        <w:rPr>
          <w:b/>
          <w:bCs/>
        </w:rPr>
      </w:pPr>
      <w:r>
        <w:rPr>
          <w:b/>
          <w:bCs/>
        </w:rPr>
        <w:t xml:space="preserve"> «О бюджете Рябовс</w:t>
      </w:r>
      <w:r w:rsidR="005D61E7">
        <w:rPr>
          <w:b/>
          <w:bCs/>
        </w:rPr>
        <w:t>кого сельского поселения на 2025год и плановый период 2026 и 2027</w:t>
      </w:r>
      <w:r>
        <w:rPr>
          <w:b/>
          <w:bCs/>
        </w:rPr>
        <w:t>гг»</w:t>
      </w:r>
    </w:p>
    <w:p w:rsidR="00647C50" w:rsidRDefault="00647C50" w:rsidP="00647C50">
      <w:pPr>
        <w:pStyle w:val="ad"/>
        <w:jc w:val="center"/>
        <w:rPr>
          <w:b/>
          <w:bCs/>
        </w:rPr>
      </w:pPr>
    </w:p>
    <w:p w:rsidR="00647C50" w:rsidRPr="00AB4C60" w:rsidRDefault="00647C50" w:rsidP="00647C50">
      <w:pPr>
        <w:pStyle w:val="ad"/>
        <w:jc w:val="both"/>
        <w:rPr>
          <w:bCs/>
        </w:rPr>
      </w:pPr>
      <w:r w:rsidRPr="00AB4C60">
        <w:rPr>
          <w:bCs/>
        </w:rPr>
        <w:t>Руководствуясь Федеральным Законом «Об общих принципах организации местного самоуправления в Российской Федерации » от 06.10.2003г. № 131 ФЗ, Бюджетным Кодексом РФ, Уставом Рябовского сельского поселения, в целях регулирования бюджетных отношений</w:t>
      </w:r>
    </w:p>
    <w:p w:rsidR="00647C50" w:rsidRPr="00AB4C60" w:rsidRDefault="00647C50" w:rsidP="00647C50">
      <w:pPr>
        <w:pStyle w:val="ad"/>
        <w:jc w:val="both"/>
        <w:rPr>
          <w:bCs/>
        </w:rPr>
      </w:pPr>
    </w:p>
    <w:p w:rsidR="00647C50" w:rsidRPr="00AB4C60" w:rsidRDefault="00647C50" w:rsidP="00647C50">
      <w:pPr>
        <w:pStyle w:val="ad"/>
        <w:jc w:val="center"/>
        <w:rPr>
          <w:b/>
          <w:bCs/>
        </w:rPr>
      </w:pPr>
      <w:r w:rsidRPr="00AB4C60">
        <w:rPr>
          <w:b/>
          <w:bCs/>
        </w:rPr>
        <w:t>Совет Рябовского сельского поселения решил:</w:t>
      </w:r>
    </w:p>
    <w:p w:rsidR="00647C50" w:rsidRPr="00AB4C60" w:rsidRDefault="00647C50" w:rsidP="00647C50">
      <w:pPr>
        <w:jc w:val="both"/>
        <w:rPr>
          <w:sz w:val="24"/>
          <w:szCs w:val="24"/>
        </w:rPr>
      </w:pPr>
      <w:r w:rsidRPr="00AB4C60">
        <w:rPr>
          <w:sz w:val="24"/>
          <w:szCs w:val="24"/>
        </w:rPr>
        <w:t>1. Внести следующие изменения   в решение Совета Ря</w:t>
      </w:r>
      <w:r w:rsidR="005D61E7">
        <w:rPr>
          <w:sz w:val="24"/>
          <w:szCs w:val="24"/>
        </w:rPr>
        <w:t>бовского сельского поселения №30</w:t>
      </w:r>
      <w:r w:rsidRPr="00AB4C60">
        <w:rPr>
          <w:sz w:val="24"/>
          <w:szCs w:val="24"/>
        </w:rPr>
        <w:t xml:space="preserve"> о</w:t>
      </w:r>
      <w:r w:rsidR="005D61E7">
        <w:rPr>
          <w:sz w:val="24"/>
          <w:szCs w:val="24"/>
        </w:rPr>
        <w:t>т 26 декабря 2024</w:t>
      </w:r>
      <w:r w:rsidRPr="00AB4C60">
        <w:rPr>
          <w:sz w:val="24"/>
          <w:szCs w:val="24"/>
        </w:rPr>
        <w:t xml:space="preserve"> года  «О бюджете Рябовс</w:t>
      </w:r>
      <w:r w:rsidR="005D61E7">
        <w:rPr>
          <w:sz w:val="24"/>
          <w:szCs w:val="24"/>
        </w:rPr>
        <w:t>кого сельского поселения на 2025 год плановый период 2026-2027</w:t>
      </w:r>
      <w:r w:rsidRPr="00AB4C60">
        <w:rPr>
          <w:sz w:val="24"/>
          <w:szCs w:val="24"/>
        </w:rPr>
        <w:t>годов»</w:t>
      </w:r>
      <w:proofErr w:type="gramStart"/>
      <w:r w:rsidRPr="00AB4C60">
        <w:rPr>
          <w:sz w:val="24"/>
          <w:szCs w:val="24"/>
        </w:rPr>
        <w:t xml:space="preserve"> :</w:t>
      </w:r>
      <w:proofErr w:type="gramEnd"/>
    </w:p>
    <w:p w:rsidR="00647C50" w:rsidRPr="00AB4C60" w:rsidRDefault="00647C50" w:rsidP="00647C50">
      <w:pPr>
        <w:jc w:val="both"/>
        <w:rPr>
          <w:sz w:val="24"/>
          <w:szCs w:val="24"/>
        </w:rPr>
      </w:pPr>
      <w:r w:rsidRPr="00AB4C60">
        <w:rPr>
          <w:b/>
          <w:bCs/>
          <w:sz w:val="24"/>
          <w:szCs w:val="24"/>
        </w:rPr>
        <w:t xml:space="preserve">1.1.Статью 1 «Основные характеристики бюджета поселения </w:t>
      </w:r>
      <w:r w:rsidR="005D61E7">
        <w:rPr>
          <w:b/>
          <w:sz w:val="24"/>
          <w:szCs w:val="24"/>
        </w:rPr>
        <w:t>на 2025</w:t>
      </w:r>
      <w:r w:rsidRPr="00AB4C60">
        <w:rPr>
          <w:b/>
          <w:sz w:val="24"/>
          <w:szCs w:val="24"/>
        </w:rPr>
        <w:t xml:space="preserve"> год» </w:t>
      </w:r>
      <w:r w:rsidRPr="00AB4C60">
        <w:rPr>
          <w:sz w:val="24"/>
          <w:szCs w:val="24"/>
        </w:rPr>
        <w:t>изложить в  новой редакции:</w:t>
      </w:r>
    </w:p>
    <w:p w:rsidR="00647C50" w:rsidRPr="00AB4C60" w:rsidRDefault="00647C50" w:rsidP="00647C50">
      <w:pPr>
        <w:pStyle w:val="ad"/>
        <w:jc w:val="both"/>
        <w:rPr>
          <w:bCs/>
        </w:rPr>
      </w:pPr>
      <w:r w:rsidRPr="00AB4C60">
        <w:rPr>
          <w:bCs/>
        </w:rPr>
        <w:t xml:space="preserve">               Утвердить основные характеристики</w:t>
      </w:r>
      <w:r w:rsidR="005D61E7">
        <w:rPr>
          <w:bCs/>
        </w:rPr>
        <w:t xml:space="preserve"> бюджета поселения на 2025</w:t>
      </w:r>
      <w:r w:rsidRPr="00AB4C60">
        <w:rPr>
          <w:bCs/>
        </w:rPr>
        <w:t xml:space="preserve"> год: </w:t>
      </w:r>
    </w:p>
    <w:p w:rsidR="00647C50" w:rsidRPr="00AB4C60" w:rsidRDefault="00647C50" w:rsidP="00647C50">
      <w:pPr>
        <w:pStyle w:val="ad"/>
        <w:jc w:val="both"/>
        <w:rPr>
          <w:bCs/>
        </w:rPr>
      </w:pPr>
      <w:r w:rsidRPr="00AB4C60">
        <w:rPr>
          <w:bCs/>
        </w:rPr>
        <w:t>- общий объем доходов бюджета в сумме</w:t>
      </w:r>
      <w:r>
        <w:t xml:space="preserve"> </w:t>
      </w:r>
      <w:r w:rsidR="00AD6A8D">
        <w:rPr>
          <w:b/>
          <w:bCs/>
          <w:sz w:val="22"/>
          <w:szCs w:val="22"/>
        </w:rPr>
        <w:t>9 303 1</w:t>
      </w:r>
      <w:r w:rsidR="005D61E7">
        <w:rPr>
          <w:b/>
          <w:bCs/>
          <w:sz w:val="22"/>
          <w:szCs w:val="22"/>
        </w:rPr>
        <w:t>10,51</w:t>
      </w:r>
      <w:r w:rsidRPr="00AB4C60">
        <w:t>руб.</w:t>
      </w:r>
    </w:p>
    <w:p w:rsidR="00647C50" w:rsidRPr="00AB4C60" w:rsidRDefault="00647C50" w:rsidP="00647C50">
      <w:pPr>
        <w:pStyle w:val="ad"/>
        <w:jc w:val="both"/>
      </w:pPr>
      <w:r w:rsidRPr="00AB4C60">
        <w:t>- общий объем расходов бюджета в сумме</w:t>
      </w:r>
      <w:proofErr w:type="gramStart"/>
      <w:r w:rsidR="00AD6A8D">
        <w:rPr>
          <w:b/>
          <w:bCs/>
          <w:sz w:val="22"/>
          <w:szCs w:val="22"/>
        </w:rPr>
        <w:t>9</w:t>
      </w:r>
      <w:proofErr w:type="gramEnd"/>
      <w:r w:rsidR="00AD6A8D">
        <w:rPr>
          <w:b/>
          <w:bCs/>
          <w:sz w:val="22"/>
          <w:szCs w:val="22"/>
        </w:rPr>
        <w:t> 683 210,51</w:t>
      </w:r>
      <w:r w:rsidR="00AD6A8D" w:rsidRPr="00AB4C60">
        <w:t>руб</w:t>
      </w:r>
    </w:p>
    <w:p w:rsidR="00647C50" w:rsidRPr="00AD1030" w:rsidRDefault="00647C50" w:rsidP="00647C50">
      <w:pPr>
        <w:pStyle w:val="ad"/>
        <w:jc w:val="both"/>
      </w:pPr>
      <w:r w:rsidRPr="00AB4C60">
        <w:t>- дефиц</w:t>
      </w:r>
      <w:r>
        <w:t xml:space="preserve">ит бюджета в сумме  </w:t>
      </w:r>
      <w:r w:rsidR="005D61E7">
        <w:t>380 1</w:t>
      </w:r>
      <w:r>
        <w:t>00</w:t>
      </w:r>
      <w:r w:rsidRPr="00AB4C60">
        <w:t>руб.</w:t>
      </w:r>
    </w:p>
    <w:p w:rsidR="00647C50" w:rsidRPr="00AB4C60" w:rsidRDefault="00647C50" w:rsidP="00647C50">
      <w:pPr>
        <w:pStyle w:val="ad"/>
        <w:jc w:val="both"/>
        <w:rPr>
          <w:bCs/>
        </w:rPr>
      </w:pPr>
    </w:p>
    <w:p w:rsidR="00647C50" w:rsidRPr="00225317" w:rsidRDefault="00647C50" w:rsidP="00647C50">
      <w:pPr>
        <w:jc w:val="both"/>
        <w:rPr>
          <w:sz w:val="24"/>
          <w:szCs w:val="24"/>
        </w:rPr>
      </w:pPr>
      <w:r w:rsidRPr="00AB4C60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1.2</w:t>
      </w:r>
      <w:r w:rsidRPr="00AB4C60">
        <w:rPr>
          <w:b/>
          <w:sz w:val="24"/>
          <w:szCs w:val="24"/>
        </w:rPr>
        <w:t>. В статье 4  «Источники внутреннего финансирования дефицита бюджета поселения»:</w:t>
      </w:r>
    </w:p>
    <w:p w:rsidR="00647C50" w:rsidRPr="00AB4C60" w:rsidRDefault="00647C50" w:rsidP="00647C50">
      <w:pPr>
        <w:jc w:val="both"/>
        <w:rPr>
          <w:b/>
          <w:sz w:val="24"/>
          <w:szCs w:val="24"/>
        </w:rPr>
      </w:pPr>
      <w:r w:rsidRPr="00AB4C60">
        <w:rPr>
          <w:b/>
          <w:sz w:val="24"/>
          <w:szCs w:val="24"/>
        </w:rPr>
        <w:t xml:space="preserve"> - Приложение №3  </w:t>
      </w:r>
      <w:r w:rsidRPr="00AB4C60">
        <w:rPr>
          <w:sz w:val="24"/>
          <w:szCs w:val="24"/>
        </w:rPr>
        <w:t>«Источники внутреннего финансирования де</w:t>
      </w:r>
      <w:r w:rsidR="005D61E7">
        <w:rPr>
          <w:sz w:val="24"/>
          <w:szCs w:val="24"/>
        </w:rPr>
        <w:t>фицита бюджета поселения на 2025 год и плановый период 2026</w:t>
      </w:r>
      <w:r w:rsidRPr="00AB4C60">
        <w:rPr>
          <w:sz w:val="24"/>
          <w:szCs w:val="24"/>
        </w:rPr>
        <w:t xml:space="preserve"> </w:t>
      </w:r>
      <w:r w:rsidR="005D61E7">
        <w:rPr>
          <w:sz w:val="24"/>
          <w:szCs w:val="24"/>
        </w:rPr>
        <w:t>и 2027</w:t>
      </w:r>
      <w:r w:rsidRPr="00AB4C60">
        <w:rPr>
          <w:sz w:val="24"/>
          <w:szCs w:val="24"/>
        </w:rPr>
        <w:t xml:space="preserve"> годов</w:t>
      </w:r>
      <w:proofErr w:type="gramStart"/>
      <w:r w:rsidRPr="00AB4C60">
        <w:rPr>
          <w:b/>
          <w:sz w:val="24"/>
          <w:szCs w:val="24"/>
        </w:rPr>
        <w:t xml:space="preserve">.» </w:t>
      </w:r>
      <w:proofErr w:type="gramEnd"/>
      <w:r w:rsidRPr="00AB4C60">
        <w:rPr>
          <w:sz w:val="24"/>
          <w:szCs w:val="24"/>
        </w:rPr>
        <w:t>изложить в новой редакции (прилагается).</w:t>
      </w:r>
    </w:p>
    <w:p w:rsidR="00647C50" w:rsidRPr="00AB4C60" w:rsidRDefault="00647C50" w:rsidP="00647C50">
      <w:pPr>
        <w:pStyle w:val="ad"/>
        <w:jc w:val="both"/>
        <w:rPr>
          <w:b/>
          <w:bCs/>
        </w:rPr>
      </w:pPr>
    </w:p>
    <w:p w:rsidR="00647C50" w:rsidRPr="00AB4C60" w:rsidRDefault="00647C50" w:rsidP="00647C50">
      <w:pPr>
        <w:pStyle w:val="ad"/>
        <w:jc w:val="both"/>
        <w:rPr>
          <w:b/>
          <w:bCs/>
        </w:rPr>
      </w:pPr>
    </w:p>
    <w:p w:rsidR="00647C50" w:rsidRPr="00AB4C60" w:rsidRDefault="00647C50" w:rsidP="00647C50">
      <w:pPr>
        <w:pStyle w:val="ad"/>
        <w:jc w:val="both"/>
        <w:rPr>
          <w:b/>
        </w:rPr>
      </w:pPr>
      <w:r w:rsidRPr="00AB4C60">
        <w:rPr>
          <w:b/>
          <w:bCs/>
        </w:rPr>
        <w:t xml:space="preserve">1.4. В статье 5 «Бюджетные ассигнования бюджета Рябовского сельского                                                                                   поселения </w:t>
      </w:r>
      <w:r w:rsidR="005D61E7">
        <w:rPr>
          <w:b/>
        </w:rPr>
        <w:t>на 2025</w:t>
      </w:r>
      <w:r w:rsidRPr="00AB4C60">
        <w:rPr>
          <w:b/>
        </w:rPr>
        <w:t xml:space="preserve"> год</w:t>
      </w:r>
      <w:r w:rsidR="005D61E7">
        <w:rPr>
          <w:b/>
          <w:bCs/>
        </w:rPr>
        <w:t xml:space="preserve"> и плановый период 2026</w:t>
      </w:r>
      <w:r>
        <w:rPr>
          <w:b/>
          <w:bCs/>
        </w:rPr>
        <w:t>-20</w:t>
      </w:r>
      <w:r w:rsidR="005D61E7">
        <w:rPr>
          <w:b/>
          <w:bCs/>
        </w:rPr>
        <w:t>27</w:t>
      </w:r>
      <w:r w:rsidRPr="00AB4C60">
        <w:rPr>
          <w:b/>
          <w:bCs/>
        </w:rPr>
        <w:t>годов</w:t>
      </w:r>
      <w:r w:rsidRPr="00AB4C60">
        <w:rPr>
          <w:b/>
        </w:rPr>
        <w:t xml:space="preserve"> »:</w:t>
      </w:r>
    </w:p>
    <w:p w:rsidR="00647C50" w:rsidRPr="00AB4C60" w:rsidRDefault="00647C50" w:rsidP="00647C50">
      <w:pPr>
        <w:pStyle w:val="ad"/>
        <w:jc w:val="both"/>
      </w:pPr>
      <w:r w:rsidRPr="00AB4C60">
        <w:rPr>
          <w:b/>
        </w:rPr>
        <w:t xml:space="preserve">- </w:t>
      </w:r>
      <w:r w:rsidRPr="00AB4C60">
        <w:t xml:space="preserve">в п.1ч.1.  приложение №4 «Распределение бюджетных  ассигнований по целевым муниципальным программам и не включённым в муниципальные программы Рябовского сельского поселения направлениям деятельности органов местного самоуправления Рябовского сельского поселения,  группам </w:t>
      </w:r>
      <w:proofErr w:type="gramStart"/>
      <w:r w:rsidRPr="00AB4C60">
        <w:t>видов расходов классификации ра</w:t>
      </w:r>
      <w:r w:rsidR="005D61E7">
        <w:t>сходов бюджета поселения</w:t>
      </w:r>
      <w:proofErr w:type="gramEnd"/>
      <w:r w:rsidR="005D61E7">
        <w:t xml:space="preserve"> на 2025</w:t>
      </w:r>
      <w:r w:rsidRPr="00AB4C60">
        <w:t>год» изложить в новой редакции (прилагается);</w:t>
      </w:r>
    </w:p>
    <w:p w:rsidR="00647C50" w:rsidRPr="00AB4C60" w:rsidRDefault="00647C50" w:rsidP="00647C50">
      <w:pPr>
        <w:pStyle w:val="ad"/>
        <w:jc w:val="both"/>
      </w:pPr>
      <w:r w:rsidRPr="00AB4C60">
        <w:t>- в п.2 ч.1 приложение №6</w:t>
      </w:r>
      <w:r w:rsidRPr="00AB4C60">
        <w:rPr>
          <w:b/>
        </w:rPr>
        <w:t xml:space="preserve"> </w:t>
      </w:r>
      <w:r w:rsidRPr="00AB4C60">
        <w:t>«Ведомственная структура расходов бюдж</w:t>
      </w:r>
      <w:r w:rsidR="005D61E7">
        <w:t>ета сельского поселения на 2025</w:t>
      </w:r>
      <w:r w:rsidRPr="00AB4C60">
        <w:t xml:space="preserve"> год» изложить в новой редакции (прилагается);</w:t>
      </w:r>
    </w:p>
    <w:p w:rsidR="00647C50" w:rsidRPr="00AB4C60" w:rsidRDefault="00647C50" w:rsidP="00647C50">
      <w:pPr>
        <w:pStyle w:val="ad"/>
        <w:jc w:val="both"/>
      </w:pPr>
      <w:r w:rsidRPr="00AB4C60">
        <w:rPr>
          <w:b/>
          <w:bCs/>
          <w:color w:val="000000"/>
        </w:rPr>
        <w:t xml:space="preserve">- </w:t>
      </w:r>
      <w:r w:rsidRPr="00AB4C60">
        <w:rPr>
          <w:color w:val="000000"/>
        </w:rPr>
        <w:t>приложение 8  «Распределение бюджетных ассигнований бюджета поселения по разделам и подразделам классиф</w:t>
      </w:r>
      <w:r w:rsidR="005D61E7">
        <w:rPr>
          <w:color w:val="000000"/>
        </w:rPr>
        <w:t>икации расходов бюджетов на 2025 год и на плановый период 2026 и 2027</w:t>
      </w:r>
      <w:r w:rsidRPr="00AB4C60">
        <w:rPr>
          <w:color w:val="000000"/>
        </w:rPr>
        <w:t xml:space="preserve"> годов» изложить в новой редакци</w:t>
      </w:r>
      <w:proofErr w:type="gramStart"/>
      <w:r w:rsidRPr="00AB4C60">
        <w:rPr>
          <w:color w:val="000000"/>
        </w:rPr>
        <w:t>и(</w:t>
      </w:r>
      <w:proofErr w:type="gramEnd"/>
      <w:r w:rsidRPr="00AB4C60">
        <w:rPr>
          <w:color w:val="000000"/>
        </w:rPr>
        <w:t>Прилагается).</w:t>
      </w:r>
      <w:r w:rsidRPr="00AB4C60">
        <w:rPr>
          <w:bCs/>
        </w:rPr>
        <w:t xml:space="preserve">                                                                                                       </w:t>
      </w:r>
    </w:p>
    <w:p w:rsidR="00647C50" w:rsidRPr="00AB4C60" w:rsidRDefault="00647C50" w:rsidP="00647C50">
      <w:pPr>
        <w:pStyle w:val="ad"/>
        <w:jc w:val="both"/>
        <w:rPr>
          <w:b/>
        </w:rPr>
      </w:pPr>
      <w:r w:rsidRPr="00AB4C60">
        <w:rPr>
          <w:b/>
        </w:rPr>
        <w:t>2. Настоящее Решение вступает в силу с момента официального опубликования</w:t>
      </w:r>
      <w:r w:rsidRPr="00AB4C60">
        <w:t xml:space="preserve">  в официальном издании Совета Рябовского сельского поселения «Сборник нормативных  </w:t>
      </w:r>
      <w:r w:rsidRPr="00AB4C60">
        <w:lastRenderedPageBreak/>
        <w:t xml:space="preserve">правовых актов Совета Рябовского сельского поселения» и распространяется </w:t>
      </w:r>
      <w:r>
        <w:t xml:space="preserve">на правоотношения, возникшие с </w:t>
      </w:r>
      <w:r w:rsidR="00AD6A8D">
        <w:t>01</w:t>
      </w:r>
      <w:r w:rsidR="005D61E7">
        <w:t xml:space="preserve"> марта  2025</w:t>
      </w:r>
      <w:r w:rsidRPr="00AB4C60">
        <w:t xml:space="preserve"> года.</w:t>
      </w:r>
    </w:p>
    <w:p w:rsidR="00647C50" w:rsidRPr="00AB4C60" w:rsidRDefault="00647C50" w:rsidP="00647C50">
      <w:pPr>
        <w:jc w:val="both"/>
        <w:rPr>
          <w:sz w:val="24"/>
          <w:szCs w:val="24"/>
        </w:rPr>
      </w:pPr>
    </w:p>
    <w:p w:rsidR="00647C50" w:rsidRPr="00AB4C60" w:rsidRDefault="00647C50" w:rsidP="00647C50">
      <w:pPr>
        <w:jc w:val="both"/>
        <w:rPr>
          <w:sz w:val="24"/>
          <w:szCs w:val="24"/>
        </w:rPr>
      </w:pPr>
    </w:p>
    <w:p w:rsidR="00647C50" w:rsidRPr="00AB4C60" w:rsidRDefault="00647C50" w:rsidP="00647C50">
      <w:pPr>
        <w:jc w:val="both"/>
        <w:rPr>
          <w:b/>
          <w:sz w:val="24"/>
          <w:szCs w:val="24"/>
        </w:rPr>
      </w:pPr>
      <w:r w:rsidRPr="00AB4C60">
        <w:rPr>
          <w:b/>
          <w:sz w:val="24"/>
          <w:szCs w:val="24"/>
        </w:rPr>
        <w:t xml:space="preserve">         Председатель Совета </w:t>
      </w:r>
    </w:p>
    <w:p w:rsidR="00647C50" w:rsidRPr="00AB4C60" w:rsidRDefault="00647C50" w:rsidP="00647C50">
      <w:pPr>
        <w:ind w:firstLine="540"/>
        <w:jc w:val="both"/>
        <w:rPr>
          <w:b/>
          <w:sz w:val="24"/>
          <w:szCs w:val="24"/>
        </w:rPr>
      </w:pPr>
      <w:r w:rsidRPr="00AB4C60">
        <w:rPr>
          <w:b/>
          <w:sz w:val="24"/>
          <w:szCs w:val="24"/>
        </w:rPr>
        <w:t>Рябовского сельского поселения:                              В.С.Сироткина</w:t>
      </w:r>
    </w:p>
    <w:p w:rsidR="00647C50" w:rsidRPr="00AB4C60" w:rsidRDefault="00647C50" w:rsidP="00647C50">
      <w:pPr>
        <w:ind w:firstLine="540"/>
        <w:jc w:val="both"/>
        <w:rPr>
          <w:b/>
          <w:sz w:val="24"/>
          <w:szCs w:val="24"/>
        </w:rPr>
      </w:pPr>
    </w:p>
    <w:p w:rsidR="00647C50" w:rsidRPr="00AB4C60" w:rsidRDefault="00647C50" w:rsidP="00647C50">
      <w:pPr>
        <w:ind w:firstLine="540"/>
        <w:jc w:val="both"/>
        <w:rPr>
          <w:sz w:val="24"/>
          <w:szCs w:val="24"/>
        </w:rPr>
      </w:pPr>
      <w:r w:rsidRPr="00AB4C60">
        <w:rPr>
          <w:sz w:val="24"/>
          <w:szCs w:val="24"/>
        </w:rPr>
        <w:t xml:space="preserve">                                                         </w:t>
      </w:r>
    </w:p>
    <w:p w:rsidR="00647C50" w:rsidRPr="00AB4C60" w:rsidRDefault="00647C50" w:rsidP="00647C50">
      <w:pPr>
        <w:jc w:val="both"/>
        <w:rPr>
          <w:b/>
          <w:sz w:val="24"/>
          <w:szCs w:val="24"/>
        </w:rPr>
      </w:pPr>
      <w:r w:rsidRPr="00AB4C60">
        <w:rPr>
          <w:b/>
          <w:sz w:val="24"/>
          <w:szCs w:val="24"/>
        </w:rPr>
        <w:t xml:space="preserve">        Глава </w:t>
      </w:r>
    </w:p>
    <w:p w:rsidR="00647C50" w:rsidRPr="00AB4C60" w:rsidRDefault="00647C50" w:rsidP="00647C50">
      <w:pPr>
        <w:jc w:val="both"/>
        <w:rPr>
          <w:sz w:val="24"/>
          <w:szCs w:val="24"/>
        </w:rPr>
      </w:pPr>
      <w:r w:rsidRPr="00AB4C60">
        <w:rPr>
          <w:b/>
          <w:sz w:val="24"/>
          <w:szCs w:val="24"/>
        </w:rPr>
        <w:t xml:space="preserve">        Рябовского сельского поселения:                                А.В.Красильников</w:t>
      </w:r>
    </w:p>
    <w:p w:rsidR="00647C50" w:rsidRPr="00AB4C60" w:rsidRDefault="00647C50" w:rsidP="00647C50">
      <w:pPr>
        <w:rPr>
          <w:sz w:val="24"/>
          <w:szCs w:val="24"/>
        </w:rPr>
      </w:pPr>
    </w:p>
    <w:p w:rsidR="00647C50" w:rsidRPr="00AB4C60" w:rsidRDefault="00647C50" w:rsidP="00647C50">
      <w:pPr>
        <w:rPr>
          <w:sz w:val="24"/>
          <w:szCs w:val="24"/>
        </w:rPr>
      </w:pPr>
    </w:p>
    <w:p w:rsidR="00015742" w:rsidRPr="00AB4C60" w:rsidRDefault="00015742">
      <w:pPr>
        <w:rPr>
          <w:sz w:val="24"/>
          <w:szCs w:val="24"/>
        </w:rPr>
      </w:pPr>
    </w:p>
    <w:p w:rsidR="00015742" w:rsidRPr="00AB4C60" w:rsidRDefault="00015742">
      <w:pPr>
        <w:rPr>
          <w:sz w:val="24"/>
          <w:szCs w:val="24"/>
        </w:rPr>
      </w:pPr>
    </w:p>
    <w:p w:rsidR="00015742" w:rsidRDefault="00015742">
      <w:pPr>
        <w:rPr>
          <w:sz w:val="22"/>
          <w:szCs w:val="22"/>
        </w:rPr>
      </w:pPr>
    </w:p>
    <w:p w:rsidR="00015742" w:rsidRDefault="00015742">
      <w:pPr>
        <w:ind w:left="4536"/>
        <w:jc w:val="right"/>
        <w:rPr>
          <w:sz w:val="22"/>
          <w:szCs w:val="22"/>
        </w:rPr>
      </w:pPr>
    </w:p>
    <w:p w:rsidR="00015742" w:rsidRDefault="00015742">
      <w:pPr>
        <w:ind w:left="4536"/>
        <w:jc w:val="right"/>
        <w:rPr>
          <w:sz w:val="22"/>
          <w:szCs w:val="22"/>
        </w:rPr>
      </w:pPr>
    </w:p>
    <w:p w:rsidR="00015742" w:rsidRDefault="00883E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015742" w:rsidRDefault="00015742">
      <w:pPr>
        <w:jc w:val="right"/>
        <w:rPr>
          <w:sz w:val="22"/>
          <w:szCs w:val="22"/>
        </w:rPr>
      </w:pPr>
    </w:p>
    <w:p w:rsidR="00015742" w:rsidRDefault="00015742">
      <w:pPr>
        <w:jc w:val="right"/>
        <w:rPr>
          <w:sz w:val="22"/>
          <w:szCs w:val="22"/>
        </w:rPr>
      </w:pPr>
    </w:p>
    <w:p w:rsidR="00015742" w:rsidRDefault="00015742">
      <w:pPr>
        <w:jc w:val="right"/>
        <w:rPr>
          <w:sz w:val="22"/>
          <w:szCs w:val="22"/>
        </w:rPr>
      </w:pPr>
    </w:p>
    <w:p w:rsidR="00015742" w:rsidRDefault="00015742">
      <w:pPr>
        <w:jc w:val="right"/>
        <w:rPr>
          <w:sz w:val="22"/>
          <w:szCs w:val="22"/>
        </w:rPr>
      </w:pPr>
    </w:p>
    <w:p w:rsidR="00015742" w:rsidRDefault="00015742">
      <w:pPr>
        <w:jc w:val="right"/>
        <w:rPr>
          <w:sz w:val="22"/>
          <w:szCs w:val="22"/>
        </w:rPr>
      </w:pPr>
    </w:p>
    <w:p w:rsidR="00015742" w:rsidRDefault="00015742">
      <w:pPr>
        <w:jc w:val="right"/>
        <w:rPr>
          <w:sz w:val="22"/>
          <w:szCs w:val="22"/>
        </w:rPr>
      </w:pPr>
    </w:p>
    <w:p w:rsidR="00015742" w:rsidRDefault="00015742">
      <w:pPr>
        <w:jc w:val="right"/>
        <w:rPr>
          <w:sz w:val="22"/>
          <w:szCs w:val="22"/>
        </w:rPr>
      </w:pPr>
    </w:p>
    <w:p w:rsidR="00015742" w:rsidRDefault="00015742">
      <w:pPr>
        <w:jc w:val="right"/>
        <w:rPr>
          <w:sz w:val="22"/>
          <w:szCs w:val="22"/>
        </w:rPr>
      </w:pPr>
    </w:p>
    <w:p w:rsidR="00015742" w:rsidRDefault="00015742">
      <w:pPr>
        <w:jc w:val="right"/>
        <w:rPr>
          <w:sz w:val="22"/>
          <w:szCs w:val="22"/>
        </w:rPr>
      </w:pPr>
    </w:p>
    <w:p w:rsidR="00015742" w:rsidRDefault="00015742">
      <w:pPr>
        <w:jc w:val="right"/>
        <w:rPr>
          <w:sz w:val="22"/>
          <w:szCs w:val="22"/>
        </w:rPr>
      </w:pPr>
    </w:p>
    <w:p w:rsidR="00015742" w:rsidRDefault="00015742">
      <w:pPr>
        <w:jc w:val="right"/>
        <w:rPr>
          <w:sz w:val="22"/>
          <w:szCs w:val="22"/>
        </w:rPr>
      </w:pPr>
    </w:p>
    <w:p w:rsidR="00015742" w:rsidRDefault="00015742">
      <w:pPr>
        <w:jc w:val="right"/>
        <w:rPr>
          <w:sz w:val="22"/>
          <w:szCs w:val="22"/>
        </w:rPr>
      </w:pPr>
    </w:p>
    <w:p w:rsidR="00015742" w:rsidRDefault="00015742">
      <w:pPr>
        <w:jc w:val="right"/>
        <w:rPr>
          <w:sz w:val="22"/>
          <w:szCs w:val="22"/>
        </w:rPr>
      </w:pPr>
    </w:p>
    <w:p w:rsidR="00015742" w:rsidRDefault="00015742">
      <w:pPr>
        <w:jc w:val="right"/>
        <w:rPr>
          <w:sz w:val="22"/>
          <w:szCs w:val="22"/>
        </w:rPr>
      </w:pPr>
    </w:p>
    <w:p w:rsidR="00015742" w:rsidRDefault="00015742">
      <w:pPr>
        <w:jc w:val="right"/>
        <w:rPr>
          <w:sz w:val="22"/>
          <w:szCs w:val="22"/>
        </w:rPr>
      </w:pPr>
    </w:p>
    <w:p w:rsidR="00015742" w:rsidRDefault="00015742">
      <w:pPr>
        <w:jc w:val="right"/>
        <w:rPr>
          <w:sz w:val="22"/>
          <w:szCs w:val="22"/>
        </w:rPr>
      </w:pPr>
    </w:p>
    <w:p w:rsidR="00015742" w:rsidRDefault="00883E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 w:rsidR="00015742" w:rsidRDefault="00883E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015742" w:rsidRDefault="00015742">
      <w:pPr>
        <w:jc w:val="right"/>
        <w:rPr>
          <w:sz w:val="22"/>
          <w:szCs w:val="22"/>
        </w:rPr>
      </w:pPr>
    </w:p>
    <w:p w:rsidR="00015742" w:rsidRDefault="00015742">
      <w:pPr>
        <w:jc w:val="right"/>
        <w:rPr>
          <w:sz w:val="22"/>
          <w:szCs w:val="22"/>
        </w:rPr>
      </w:pPr>
    </w:p>
    <w:p w:rsidR="00883EEB" w:rsidRDefault="00883E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</w:p>
    <w:p w:rsidR="00883EEB" w:rsidRDefault="00883EEB">
      <w:pPr>
        <w:jc w:val="right"/>
        <w:rPr>
          <w:sz w:val="22"/>
          <w:szCs w:val="22"/>
        </w:rPr>
      </w:pPr>
    </w:p>
    <w:p w:rsidR="00883EEB" w:rsidRDefault="00883EEB">
      <w:pPr>
        <w:jc w:val="right"/>
        <w:rPr>
          <w:sz w:val="22"/>
          <w:szCs w:val="22"/>
        </w:rPr>
      </w:pPr>
    </w:p>
    <w:p w:rsidR="00883EEB" w:rsidRDefault="00883EEB">
      <w:pPr>
        <w:jc w:val="right"/>
        <w:rPr>
          <w:sz w:val="22"/>
          <w:szCs w:val="22"/>
        </w:rPr>
      </w:pPr>
    </w:p>
    <w:p w:rsidR="00883EEB" w:rsidRDefault="00883EEB">
      <w:pPr>
        <w:jc w:val="right"/>
        <w:rPr>
          <w:sz w:val="22"/>
          <w:szCs w:val="22"/>
        </w:rPr>
      </w:pPr>
    </w:p>
    <w:p w:rsidR="00883EEB" w:rsidRDefault="00883EEB">
      <w:pPr>
        <w:jc w:val="right"/>
        <w:rPr>
          <w:sz w:val="22"/>
          <w:szCs w:val="22"/>
        </w:rPr>
      </w:pPr>
    </w:p>
    <w:p w:rsidR="00A13B3D" w:rsidRDefault="00883E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</w:p>
    <w:p w:rsidR="00A13B3D" w:rsidRDefault="00A13B3D">
      <w:pPr>
        <w:jc w:val="right"/>
        <w:rPr>
          <w:sz w:val="22"/>
          <w:szCs w:val="22"/>
        </w:rPr>
      </w:pPr>
    </w:p>
    <w:p w:rsidR="00A13B3D" w:rsidRDefault="00A13B3D">
      <w:pPr>
        <w:jc w:val="right"/>
        <w:rPr>
          <w:sz w:val="22"/>
          <w:szCs w:val="22"/>
        </w:rPr>
      </w:pPr>
    </w:p>
    <w:p w:rsidR="00A13B3D" w:rsidRDefault="00A13B3D">
      <w:pPr>
        <w:jc w:val="right"/>
        <w:rPr>
          <w:sz w:val="22"/>
          <w:szCs w:val="22"/>
        </w:rPr>
      </w:pPr>
    </w:p>
    <w:p w:rsidR="00A13B3D" w:rsidRDefault="00A13B3D">
      <w:pPr>
        <w:jc w:val="right"/>
        <w:rPr>
          <w:sz w:val="22"/>
          <w:szCs w:val="22"/>
        </w:rPr>
      </w:pPr>
    </w:p>
    <w:p w:rsidR="00A13B3D" w:rsidRDefault="00A13B3D">
      <w:pPr>
        <w:jc w:val="right"/>
        <w:rPr>
          <w:sz w:val="22"/>
          <w:szCs w:val="22"/>
        </w:rPr>
      </w:pPr>
    </w:p>
    <w:p w:rsidR="00A13B3D" w:rsidRDefault="00A13B3D">
      <w:pPr>
        <w:jc w:val="right"/>
        <w:rPr>
          <w:sz w:val="22"/>
          <w:szCs w:val="22"/>
        </w:rPr>
      </w:pPr>
    </w:p>
    <w:p w:rsidR="00A13B3D" w:rsidRDefault="00A13B3D">
      <w:pPr>
        <w:jc w:val="right"/>
        <w:rPr>
          <w:sz w:val="22"/>
          <w:szCs w:val="22"/>
        </w:rPr>
      </w:pPr>
    </w:p>
    <w:p w:rsidR="00A13B3D" w:rsidRDefault="00A13B3D">
      <w:pPr>
        <w:jc w:val="right"/>
        <w:rPr>
          <w:sz w:val="22"/>
          <w:szCs w:val="22"/>
        </w:rPr>
      </w:pPr>
    </w:p>
    <w:p w:rsidR="005D61E7" w:rsidRDefault="00A13B3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5D61E7" w:rsidRDefault="005D61E7">
      <w:pPr>
        <w:jc w:val="right"/>
        <w:rPr>
          <w:sz w:val="22"/>
          <w:szCs w:val="22"/>
        </w:rPr>
      </w:pPr>
    </w:p>
    <w:p w:rsidR="005D61E7" w:rsidRDefault="005D61E7">
      <w:pPr>
        <w:jc w:val="right"/>
        <w:rPr>
          <w:sz w:val="22"/>
          <w:szCs w:val="22"/>
        </w:rPr>
      </w:pPr>
    </w:p>
    <w:p w:rsidR="005D61E7" w:rsidRDefault="005D61E7">
      <w:pPr>
        <w:jc w:val="right"/>
        <w:rPr>
          <w:sz w:val="22"/>
          <w:szCs w:val="22"/>
        </w:rPr>
      </w:pPr>
    </w:p>
    <w:p w:rsidR="005D61E7" w:rsidRDefault="005D61E7">
      <w:pPr>
        <w:jc w:val="right"/>
        <w:rPr>
          <w:sz w:val="22"/>
          <w:szCs w:val="22"/>
        </w:rPr>
      </w:pPr>
    </w:p>
    <w:p w:rsidR="00015742" w:rsidRDefault="005D61E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</w:t>
      </w:r>
      <w:r w:rsidR="00883EEB">
        <w:rPr>
          <w:sz w:val="22"/>
          <w:szCs w:val="22"/>
        </w:rPr>
        <w:t>Приложение  № 1                                                                                                    к решению Совета Рябовского сельского поселения</w:t>
      </w:r>
    </w:p>
    <w:p w:rsidR="00015742" w:rsidRDefault="00883E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 О бюджете   Рябовс</w:t>
      </w:r>
      <w:r w:rsidR="005D61E7">
        <w:rPr>
          <w:sz w:val="22"/>
          <w:szCs w:val="22"/>
        </w:rPr>
        <w:t>кого сельского поселения на 2025</w:t>
      </w:r>
      <w:r>
        <w:rPr>
          <w:sz w:val="22"/>
          <w:szCs w:val="22"/>
        </w:rPr>
        <w:t xml:space="preserve">год </w:t>
      </w:r>
    </w:p>
    <w:p w:rsidR="00015742" w:rsidRDefault="005D61E7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2026 и 2027</w:t>
      </w:r>
      <w:r w:rsidR="00883EEB">
        <w:rPr>
          <w:sz w:val="22"/>
          <w:szCs w:val="22"/>
        </w:rPr>
        <w:t>годов»</w:t>
      </w:r>
    </w:p>
    <w:p w:rsidR="00015742" w:rsidRDefault="00883EEB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08382B">
        <w:rPr>
          <w:sz w:val="22"/>
          <w:szCs w:val="22"/>
        </w:rPr>
        <w:t xml:space="preserve">       </w:t>
      </w:r>
      <w:r w:rsidR="0008382B">
        <w:rPr>
          <w:sz w:val="22"/>
          <w:szCs w:val="22"/>
        </w:rPr>
        <w:tab/>
      </w:r>
      <w:r w:rsidR="0008382B">
        <w:rPr>
          <w:sz w:val="22"/>
          <w:szCs w:val="22"/>
        </w:rPr>
        <w:tab/>
      </w:r>
      <w:r w:rsidR="00A93B47">
        <w:rPr>
          <w:sz w:val="22"/>
          <w:szCs w:val="22"/>
        </w:rPr>
        <w:t xml:space="preserve">  от </w:t>
      </w:r>
      <w:r w:rsidR="00AD6A8D">
        <w:rPr>
          <w:sz w:val="22"/>
          <w:szCs w:val="22"/>
        </w:rPr>
        <w:t>18</w:t>
      </w:r>
      <w:r w:rsidR="005D61E7">
        <w:rPr>
          <w:sz w:val="22"/>
          <w:szCs w:val="22"/>
        </w:rPr>
        <w:t xml:space="preserve"> марта 2025</w:t>
      </w:r>
      <w:r w:rsidR="00814A36">
        <w:rPr>
          <w:sz w:val="22"/>
          <w:szCs w:val="22"/>
        </w:rPr>
        <w:t xml:space="preserve"> г №</w:t>
      </w:r>
      <w:r w:rsidR="00AD6A8D">
        <w:rPr>
          <w:sz w:val="22"/>
          <w:szCs w:val="22"/>
        </w:rPr>
        <w:t>01</w:t>
      </w:r>
    </w:p>
    <w:p w:rsidR="00015742" w:rsidRDefault="00015742">
      <w:pPr>
        <w:ind w:left="2340" w:hanging="2340"/>
        <w:jc w:val="right"/>
        <w:rPr>
          <w:sz w:val="22"/>
          <w:szCs w:val="22"/>
        </w:rPr>
      </w:pPr>
    </w:p>
    <w:p w:rsidR="00015742" w:rsidRDefault="00015742">
      <w:pPr>
        <w:ind w:left="2340" w:hanging="2340"/>
        <w:jc w:val="right"/>
        <w:rPr>
          <w:sz w:val="22"/>
          <w:szCs w:val="22"/>
        </w:rPr>
      </w:pPr>
    </w:p>
    <w:p w:rsidR="00015742" w:rsidRDefault="00883EEB">
      <w:pPr>
        <w:ind w:left="2340" w:hanging="23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Нормативы распределения доходов в бюджет </w:t>
      </w:r>
      <w:r w:rsidR="00B31C75">
        <w:rPr>
          <w:b/>
          <w:sz w:val="22"/>
          <w:szCs w:val="22"/>
        </w:rPr>
        <w:t xml:space="preserve"> Рябовского сельского </w:t>
      </w:r>
      <w:r w:rsidR="005D61E7">
        <w:rPr>
          <w:b/>
          <w:sz w:val="22"/>
          <w:szCs w:val="22"/>
        </w:rPr>
        <w:t>поселения на 2025</w:t>
      </w:r>
      <w:r>
        <w:rPr>
          <w:b/>
          <w:sz w:val="22"/>
          <w:szCs w:val="22"/>
        </w:rPr>
        <w:t>год</w:t>
      </w:r>
      <w:r>
        <w:rPr>
          <w:b/>
          <w:i/>
          <w:sz w:val="22"/>
          <w:szCs w:val="22"/>
        </w:rPr>
        <w:t xml:space="preserve"> </w:t>
      </w:r>
      <w:r w:rsidR="005D61E7">
        <w:rPr>
          <w:b/>
          <w:sz w:val="22"/>
          <w:szCs w:val="22"/>
        </w:rPr>
        <w:t>и плановый период 2026 и 2027</w:t>
      </w:r>
      <w:r>
        <w:rPr>
          <w:b/>
          <w:sz w:val="22"/>
          <w:szCs w:val="22"/>
        </w:rPr>
        <w:t>годов</w:t>
      </w:r>
    </w:p>
    <w:p w:rsidR="00015742" w:rsidRDefault="00015742">
      <w:pPr>
        <w:ind w:left="2340" w:hanging="2340"/>
        <w:jc w:val="both"/>
        <w:rPr>
          <w:b/>
          <w:sz w:val="22"/>
          <w:szCs w:val="22"/>
        </w:rPr>
      </w:pPr>
    </w:p>
    <w:p w:rsidR="00015742" w:rsidRDefault="00015742">
      <w:pPr>
        <w:ind w:left="2340" w:hanging="2340"/>
        <w:jc w:val="both"/>
        <w:rPr>
          <w:b/>
          <w:sz w:val="22"/>
          <w:szCs w:val="22"/>
        </w:rPr>
      </w:pPr>
    </w:p>
    <w:p w:rsidR="00015742" w:rsidRDefault="00015742">
      <w:pPr>
        <w:ind w:left="2340" w:hanging="2340"/>
        <w:jc w:val="both"/>
        <w:rPr>
          <w:b/>
          <w:sz w:val="22"/>
          <w:szCs w:val="22"/>
        </w:rPr>
      </w:pPr>
    </w:p>
    <w:tbl>
      <w:tblPr>
        <w:tblW w:w="9856" w:type="dxa"/>
        <w:tblLayout w:type="fixed"/>
        <w:tblLook w:val="04A0"/>
      </w:tblPr>
      <w:tblGrid>
        <w:gridCol w:w="4929"/>
        <w:gridCol w:w="1667"/>
        <w:gridCol w:w="1417"/>
        <w:gridCol w:w="1843"/>
      </w:tblGrid>
      <w:tr w:rsidR="00015742">
        <w:trPr>
          <w:trHeight w:val="427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742" w:rsidRDefault="00883EE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883EE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Нормативы распределения</w:t>
            </w:r>
          </w:p>
        </w:tc>
      </w:tr>
      <w:tr w:rsidR="00015742">
        <w:trPr>
          <w:trHeight w:val="827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015742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5D61E7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883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2845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="00883EE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2845D3" w:rsidP="002845D3">
            <w:pPr>
              <w:pStyle w:val="ConsPlusCell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883EE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0157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883EE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883EE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883EE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883EE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0157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883EE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883E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883E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883E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15742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883EEB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883E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883E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742" w:rsidRDefault="00883E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15742" w:rsidRDefault="00015742">
      <w:pPr>
        <w:ind w:left="4536"/>
        <w:rPr>
          <w:sz w:val="22"/>
          <w:szCs w:val="22"/>
        </w:rPr>
      </w:pPr>
    </w:p>
    <w:p w:rsidR="00015742" w:rsidRDefault="00015742">
      <w:pPr>
        <w:ind w:left="4536"/>
        <w:rPr>
          <w:sz w:val="22"/>
          <w:szCs w:val="22"/>
        </w:rPr>
      </w:pPr>
    </w:p>
    <w:p w:rsidR="00015742" w:rsidRDefault="00015742">
      <w:pPr>
        <w:ind w:left="4536"/>
        <w:jc w:val="right"/>
        <w:rPr>
          <w:sz w:val="22"/>
          <w:szCs w:val="22"/>
        </w:rPr>
      </w:pPr>
    </w:p>
    <w:p w:rsidR="00015742" w:rsidRDefault="00015742">
      <w:pPr>
        <w:ind w:left="4536"/>
        <w:jc w:val="right"/>
        <w:rPr>
          <w:sz w:val="22"/>
          <w:szCs w:val="22"/>
        </w:rPr>
      </w:pPr>
    </w:p>
    <w:p w:rsidR="00015742" w:rsidRDefault="00883EEB">
      <w:pPr>
        <w:ind w:left="4536"/>
        <w:jc w:val="center"/>
        <w:rPr>
          <w:sz w:val="22"/>
          <w:szCs w:val="22"/>
        </w:rPr>
        <w:sectPr w:rsidR="00015742">
          <w:pgSz w:w="11906" w:h="16838"/>
          <w:pgMar w:top="709" w:right="851" w:bottom="709" w:left="1701" w:header="0" w:footer="0" w:gutter="0"/>
          <w:cols w:space="720"/>
          <w:formProt w:val="0"/>
          <w:docGrid w:linePitch="360"/>
        </w:sectPr>
      </w:pPr>
      <w:r>
        <w:rPr>
          <w:sz w:val="22"/>
          <w:szCs w:val="22"/>
        </w:rPr>
        <w:t xml:space="preserve"> </w:t>
      </w:r>
    </w:p>
    <w:p w:rsidR="00015742" w:rsidRDefault="00883EEB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5742" w:rsidRDefault="00883EEB" w:rsidP="002845D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5742" w:rsidRDefault="00015742">
      <w:pPr>
        <w:ind w:left="4536"/>
        <w:jc w:val="center"/>
        <w:rPr>
          <w:sz w:val="22"/>
          <w:szCs w:val="22"/>
        </w:rPr>
        <w:sectPr w:rsidR="00015742">
          <w:pgSz w:w="16838" w:h="11906" w:orient="landscape"/>
          <w:pgMar w:top="1701" w:right="709" w:bottom="851" w:left="709" w:header="0" w:footer="0" w:gutter="0"/>
          <w:cols w:space="720"/>
          <w:formProt w:val="0"/>
          <w:docGrid w:linePitch="360"/>
        </w:sectPr>
      </w:pPr>
    </w:p>
    <w:p w:rsidR="00015742" w:rsidRDefault="00015742">
      <w:pPr>
        <w:ind w:left="4536"/>
        <w:jc w:val="right"/>
        <w:rPr>
          <w:sz w:val="22"/>
          <w:szCs w:val="22"/>
        </w:rPr>
      </w:pPr>
    </w:p>
    <w:p w:rsidR="00015742" w:rsidRDefault="00015742">
      <w:pPr>
        <w:jc w:val="center"/>
        <w:rPr>
          <w:sz w:val="22"/>
          <w:szCs w:val="22"/>
        </w:rPr>
      </w:pPr>
    </w:p>
    <w:p w:rsidR="00015742" w:rsidRDefault="00883EEB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 № 3</w:t>
      </w:r>
    </w:p>
    <w:p w:rsidR="00015742" w:rsidRDefault="00883EE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:rsidR="00015742" w:rsidRDefault="00883EEB">
      <w:pPr>
        <w:jc w:val="right"/>
        <w:rPr>
          <w:sz w:val="22"/>
          <w:szCs w:val="22"/>
        </w:rPr>
      </w:pPr>
      <w:r>
        <w:rPr>
          <w:sz w:val="22"/>
          <w:szCs w:val="22"/>
        </w:rPr>
        <w:t>«О  бюджете Рябовского сельского поселения на 202</w:t>
      </w:r>
      <w:r w:rsidR="002845D3">
        <w:rPr>
          <w:sz w:val="22"/>
          <w:szCs w:val="22"/>
        </w:rPr>
        <w:t>5</w:t>
      </w:r>
      <w:r>
        <w:rPr>
          <w:sz w:val="22"/>
          <w:szCs w:val="22"/>
        </w:rPr>
        <w:t xml:space="preserve">год </w:t>
      </w:r>
    </w:p>
    <w:p w:rsidR="00015742" w:rsidRDefault="00883EEB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2845D3">
        <w:rPr>
          <w:sz w:val="22"/>
          <w:szCs w:val="22"/>
        </w:rPr>
        <w:t xml:space="preserve">          и плановый период 2026 и 2027</w:t>
      </w:r>
      <w:r>
        <w:rPr>
          <w:sz w:val="22"/>
          <w:szCs w:val="22"/>
        </w:rPr>
        <w:t xml:space="preserve"> годов»                                                  </w:t>
      </w:r>
      <w:r w:rsidR="00A93B47">
        <w:rPr>
          <w:sz w:val="22"/>
          <w:szCs w:val="22"/>
        </w:rPr>
        <w:t xml:space="preserve">                     от </w:t>
      </w:r>
      <w:r w:rsidR="00AD6A8D">
        <w:rPr>
          <w:sz w:val="22"/>
          <w:szCs w:val="22"/>
        </w:rPr>
        <w:t>18</w:t>
      </w:r>
      <w:r w:rsidR="002845D3">
        <w:rPr>
          <w:sz w:val="22"/>
          <w:szCs w:val="22"/>
        </w:rPr>
        <w:t xml:space="preserve"> марта</w:t>
      </w:r>
      <w:r w:rsidR="001C62C9">
        <w:rPr>
          <w:sz w:val="22"/>
          <w:szCs w:val="22"/>
        </w:rPr>
        <w:t xml:space="preserve"> </w:t>
      </w:r>
      <w:r w:rsidR="002845D3">
        <w:rPr>
          <w:sz w:val="22"/>
          <w:szCs w:val="22"/>
        </w:rPr>
        <w:t xml:space="preserve"> 2025</w:t>
      </w:r>
      <w:r w:rsidR="00BC3532">
        <w:rPr>
          <w:sz w:val="22"/>
          <w:szCs w:val="22"/>
        </w:rPr>
        <w:t xml:space="preserve"> г №</w:t>
      </w:r>
      <w:r w:rsidR="002845D3">
        <w:rPr>
          <w:sz w:val="22"/>
          <w:szCs w:val="22"/>
        </w:rPr>
        <w:t>0</w:t>
      </w:r>
      <w:r w:rsidR="00AD6A8D">
        <w:rPr>
          <w:sz w:val="22"/>
          <w:szCs w:val="22"/>
        </w:rPr>
        <w:t>1</w:t>
      </w:r>
    </w:p>
    <w:p w:rsidR="00015742" w:rsidRDefault="00883EE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Источники внутреннего финансирования дефицита</w:t>
      </w:r>
    </w:p>
    <w:p w:rsidR="00015742" w:rsidRDefault="00883EEB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бюджета поселения на 20</w:t>
      </w:r>
      <w:r w:rsidR="002845D3">
        <w:rPr>
          <w:b/>
          <w:sz w:val="22"/>
          <w:szCs w:val="22"/>
        </w:rPr>
        <w:t>25 год и плановый период 2026 и 2027</w:t>
      </w:r>
      <w:r>
        <w:rPr>
          <w:b/>
          <w:sz w:val="22"/>
          <w:szCs w:val="22"/>
        </w:rPr>
        <w:t xml:space="preserve"> годов.</w:t>
      </w:r>
    </w:p>
    <w:p w:rsidR="00015742" w:rsidRDefault="00015742">
      <w:pPr>
        <w:ind w:left="4536"/>
        <w:rPr>
          <w:sz w:val="22"/>
          <w:szCs w:val="22"/>
        </w:rPr>
      </w:pPr>
    </w:p>
    <w:tbl>
      <w:tblPr>
        <w:tblW w:w="10365" w:type="dxa"/>
        <w:tblInd w:w="-6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45"/>
        <w:gridCol w:w="3447"/>
        <w:gridCol w:w="1533"/>
        <w:gridCol w:w="1530"/>
        <w:gridCol w:w="1410"/>
      </w:tblGrid>
      <w:tr w:rsidR="00015742">
        <w:trPr>
          <w:trHeight w:val="322"/>
          <w:tblHeader/>
        </w:trPr>
        <w:tc>
          <w:tcPr>
            <w:tcW w:w="244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  <w:proofErr w:type="gramStart"/>
            <w:r>
              <w:rPr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  <w:proofErr w:type="gramStart"/>
            <w:r>
              <w:rPr>
                <w:sz w:val="22"/>
                <w:szCs w:val="22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742" w:rsidRDefault="00883E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2845D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год</w:t>
            </w:r>
          </w:p>
          <w:p w:rsidR="00015742" w:rsidRDefault="00883EEB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2845D3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  <w:r w:rsidR="00883EEB">
              <w:rPr>
                <w:color w:val="000000"/>
                <w:sz w:val="22"/>
                <w:szCs w:val="22"/>
              </w:rPr>
              <w:t xml:space="preserve"> год (руб.)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2845D3">
            <w:pPr>
              <w:widowControl w:val="0"/>
              <w:ind w:right="-7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  <w:r w:rsidR="00883EEB">
              <w:rPr>
                <w:color w:val="000000"/>
                <w:sz w:val="22"/>
                <w:szCs w:val="22"/>
              </w:rPr>
              <w:t>год  (руб.)</w:t>
            </w:r>
          </w:p>
        </w:tc>
      </w:tr>
      <w:tr w:rsidR="00015742">
        <w:trPr>
          <w:trHeight w:val="360"/>
          <w:tblHeader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15742" w:rsidRDefault="00883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15742" w:rsidRDefault="00883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742" w:rsidRDefault="00883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742" w:rsidRDefault="00883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15742" w:rsidRDefault="00883EEB">
            <w:pPr>
              <w:widowControl w:val="0"/>
              <w:ind w:right="2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15742">
        <w:trPr>
          <w:trHeight w:val="1159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000 01 00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01574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15742" w:rsidRDefault="00883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015742" w:rsidRDefault="00015742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015742">
        <w:trPr>
          <w:trHeight w:val="6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42" w:rsidRDefault="00883EEB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15742">
        <w:trPr>
          <w:trHeight w:val="6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42" w:rsidRDefault="00883E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Pr="00DC0EF4" w:rsidRDefault="00883EEB" w:rsidP="002845D3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 w:rsidR="002845D3">
              <w:rPr>
                <w:b/>
                <w:bCs/>
                <w:sz w:val="22"/>
                <w:szCs w:val="22"/>
              </w:rPr>
              <w:t>9 303 110,51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 w:rsidP="002845D3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2845D3">
              <w:rPr>
                <w:b/>
                <w:color w:val="000000"/>
                <w:sz w:val="22"/>
                <w:szCs w:val="22"/>
              </w:rPr>
              <w:t>7 047 674,81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 w:rsidP="002845D3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2845D3">
              <w:rPr>
                <w:b/>
                <w:color w:val="000000"/>
                <w:sz w:val="22"/>
                <w:szCs w:val="22"/>
              </w:rPr>
              <w:t>6 140 014,81</w:t>
            </w:r>
          </w:p>
        </w:tc>
      </w:tr>
      <w:tr w:rsidR="00015742">
        <w:trPr>
          <w:trHeight w:val="6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42" w:rsidRDefault="00883E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2845D3">
              <w:rPr>
                <w:b/>
                <w:bCs/>
                <w:sz w:val="22"/>
                <w:szCs w:val="22"/>
              </w:rPr>
              <w:t>9 303 110,51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2845D3">
              <w:rPr>
                <w:b/>
                <w:color w:val="000000"/>
                <w:sz w:val="22"/>
                <w:szCs w:val="22"/>
              </w:rPr>
              <w:t>7 047 674,81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2845D3">
              <w:rPr>
                <w:b/>
                <w:color w:val="000000"/>
                <w:sz w:val="22"/>
                <w:szCs w:val="22"/>
              </w:rPr>
              <w:t>6 140 014,81</w:t>
            </w:r>
          </w:p>
        </w:tc>
      </w:tr>
      <w:tr w:rsidR="00015742">
        <w:trPr>
          <w:trHeight w:val="6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42" w:rsidRDefault="00883E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 w:rsidP="002E231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2845D3">
              <w:rPr>
                <w:b/>
                <w:bCs/>
                <w:sz w:val="22"/>
                <w:szCs w:val="22"/>
              </w:rPr>
              <w:t>9 303 110,51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2845D3">
              <w:rPr>
                <w:b/>
                <w:color w:val="000000"/>
                <w:sz w:val="22"/>
                <w:szCs w:val="22"/>
              </w:rPr>
              <w:t>7 047 674,81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2845D3">
              <w:rPr>
                <w:b/>
                <w:color w:val="000000"/>
                <w:sz w:val="22"/>
                <w:szCs w:val="22"/>
              </w:rPr>
              <w:t>6 140 014,81</w:t>
            </w:r>
          </w:p>
        </w:tc>
      </w:tr>
      <w:tr w:rsidR="00015742">
        <w:trPr>
          <w:trHeight w:val="6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42" w:rsidRDefault="00883E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2845D3">
              <w:rPr>
                <w:b/>
                <w:bCs/>
                <w:sz w:val="22"/>
                <w:szCs w:val="22"/>
              </w:rPr>
              <w:t>9 303 110,51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2845D3">
              <w:rPr>
                <w:b/>
                <w:color w:val="000000"/>
                <w:sz w:val="22"/>
                <w:szCs w:val="22"/>
              </w:rPr>
              <w:t>7 047 674,81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2845D3">
              <w:rPr>
                <w:b/>
                <w:color w:val="000000"/>
                <w:sz w:val="22"/>
                <w:szCs w:val="22"/>
              </w:rPr>
              <w:t>6 140 014,81</w:t>
            </w:r>
          </w:p>
        </w:tc>
      </w:tr>
      <w:tr w:rsidR="00015742">
        <w:trPr>
          <w:trHeight w:val="6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42" w:rsidRDefault="00883E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2845D3" w:rsidP="00DD695A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9 683 210,51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2845D3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7 047 674,81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2845D3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6 140 014,81</w:t>
            </w:r>
          </w:p>
        </w:tc>
      </w:tr>
      <w:tr w:rsidR="00015742">
        <w:trPr>
          <w:trHeight w:val="6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42" w:rsidRDefault="00883E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2845D3" w:rsidP="00DC0EF4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9 683 210,51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2845D3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7 047 674,81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5 744 063,00</w:t>
            </w:r>
          </w:p>
        </w:tc>
      </w:tr>
      <w:tr w:rsidR="00015742">
        <w:trPr>
          <w:trHeight w:val="77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883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42" w:rsidRDefault="00883E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2845D3" w:rsidP="00DC0EF4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9 683 210,51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2845D3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7 047 674,81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2845D3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6 140 014,81</w:t>
            </w:r>
          </w:p>
        </w:tc>
      </w:tr>
      <w:tr w:rsidR="00015742">
        <w:trPr>
          <w:trHeight w:val="36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42" w:rsidRDefault="0001574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015742" w:rsidRDefault="00883EE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42" w:rsidRDefault="00883EEB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2845D3" w:rsidP="00DC0EF4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9 683 210,51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2845D3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7 047 674,81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742" w:rsidRDefault="002845D3">
            <w:pPr>
              <w:widowControl w:val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6 140 014,81</w:t>
            </w:r>
          </w:p>
        </w:tc>
      </w:tr>
    </w:tbl>
    <w:p w:rsidR="00015742" w:rsidRDefault="00015742">
      <w:pPr>
        <w:sectPr w:rsidR="00015742">
          <w:pgSz w:w="11906" w:h="16838"/>
          <w:pgMar w:top="709" w:right="851" w:bottom="709" w:left="1701" w:header="0" w:footer="0" w:gutter="0"/>
          <w:cols w:space="720"/>
          <w:formProt w:val="0"/>
          <w:docGrid w:linePitch="360"/>
        </w:sectPr>
      </w:pPr>
    </w:p>
    <w:p w:rsidR="00015742" w:rsidRDefault="00883EEB">
      <w:pPr>
        <w:ind w:left="368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</w:t>
      </w:r>
    </w:p>
    <w:p w:rsidR="00647C50" w:rsidRDefault="00647C50" w:rsidP="00647C50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Приложение № 4                                                                                                </w:t>
      </w:r>
    </w:p>
    <w:p w:rsidR="00647C50" w:rsidRDefault="00647C50" w:rsidP="00647C50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Рябовского сельского поселения </w:t>
      </w:r>
    </w:p>
    <w:p w:rsidR="00647C50" w:rsidRDefault="00647C50" w:rsidP="00647C50">
      <w:pPr>
        <w:jc w:val="right"/>
        <w:rPr>
          <w:sz w:val="22"/>
          <w:szCs w:val="22"/>
        </w:rPr>
      </w:pPr>
      <w:r>
        <w:rPr>
          <w:sz w:val="22"/>
          <w:szCs w:val="22"/>
        </w:rPr>
        <w:t>«О бюджете Рябовского сельского поселения  на 202</w:t>
      </w:r>
      <w:r w:rsidR="002845D3">
        <w:rPr>
          <w:sz w:val="22"/>
          <w:szCs w:val="22"/>
        </w:rPr>
        <w:t>5</w:t>
      </w:r>
      <w:r>
        <w:rPr>
          <w:sz w:val="22"/>
          <w:szCs w:val="22"/>
        </w:rPr>
        <w:t xml:space="preserve">год </w:t>
      </w:r>
    </w:p>
    <w:p w:rsidR="00647C50" w:rsidRDefault="002845D3" w:rsidP="00647C50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2026 и 2027</w:t>
      </w:r>
      <w:r w:rsidR="00647C50">
        <w:rPr>
          <w:sz w:val="22"/>
          <w:szCs w:val="22"/>
        </w:rPr>
        <w:t xml:space="preserve">годов» </w:t>
      </w:r>
      <w:proofErr w:type="gramStart"/>
      <w:r w:rsidR="00647C50">
        <w:rPr>
          <w:sz w:val="22"/>
          <w:szCs w:val="22"/>
        </w:rPr>
        <w:t>от</w:t>
      </w:r>
      <w:proofErr w:type="gramEnd"/>
      <w:r w:rsidR="00647C50">
        <w:rPr>
          <w:sz w:val="22"/>
          <w:szCs w:val="22"/>
        </w:rPr>
        <w:t xml:space="preserve">  </w:t>
      </w:r>
    </w:p>
    <w:p w:rsidR="00647C50" w:rsidRDefault="00647C50" w:rsidP="00647C50">
      <w:pPr>
        <w:ind w:left="368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AD6A8D">
        <w:rPr>
          <w:sz w:val="22"/>
          <w:szCs w:val="22"/>
        </w:rPr>
        <w:t>18</w:t>
      </w:r>
      <w:r w:rsidR="002845D3">
        <w:rPr>
          <w:sz w:val="22"/>
          <w:szCs w:val="22"/>
        </w:rPr>
        <w:t xml:space="preserve"> марта </w:t>
      </w:r>
      <w:r w:rsidR="00BC3532">
        <w:rPr>
          <w:sz w:val="22"/>
          <w:szCs w:val="22"/>
        </w:rPr>
        <w:t>202</w:t>
      </w:r>
      <w:r w:rsidR="002845D3">
        <w:rPr>
          <w:sz w:val="22"/>
          <w:szCs w:val="22"/>
        </w:rPr>
        <w:t>5</w:t>
      </w:r>
      <w:r w:rsidR="00BC3532">
        <w:rPr>
          <w:sz w:val="22"/>
          <w:szCs w:val="22"/>
        </w:rPr>
        <w:t xml:space="preserve"> г №</w:t>
      </w:r>
      <w:r w:rsidR="00AD6A8D">
        <w:rPr>
          <w:sz w:val="22"/>
          <w:szCs w:val="22"/>
        </w:rPr>
        <w:t>01</w:t>
      </w: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647C50" w:rsidTr="009C220F">
        <w:trPr>
          <w:trHeight w:val="629"/>
        </w:trPr>
        <w:tc>
          <w:tcPr>
            <w:tcW w:w="9876" w:type="dxa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647C50" w:rsidRDefault="00647C50" w:rsidP="002845D3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группам </w:t>
            </w:r>
            <w:proofErr w:type="gramStart"/>
            <w:r>
              <w:rPr>
                <w:b/>
                <w:bCs/>
                <w:color w:val="000000" w:themeColor="text1"/>
                <w:sz w:val="22"/>
                <w:szCs w:val="22"/>
              </w:rPr>
              <w:t>видов расходов классификации расходов  бюджета  поселения</w:t>
            </w:r>
            <w:proofErr w:type="gramEnd"/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на 202</w:t>
            </w:r>
            <w:r w:rsidR="002845D3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647C50" w:rsidRDefault="00647C50" w:rsidP="00647C50">
      <w:pPr>
        <w:ind w:left="3686"/>
        <w:rPr>
          <w:sz w:val="22"/>
          <w:szCs w:val="22"/>
        </w:rPr>
      </w:pPr>
    </w:p>
    <w:p w:rsidR="00647C50" w:rsidRDefault="00647C50" w:rsidP="00647C50">
      <w:pPr>
        <w:ind w:left="3686"/>
        <w:rPr>
          <w:sz w:val="22"/>
          <w:szCs w:val="22"/>
        </w:rPr>
      </w:pPr>
    </w:p>
    <w:tbl>
      <w:tblPr>
        <w:tblW w:w="8955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45"/>
        <w:gridCol w:w="1857"/>
        <w:gridCol w:w="904"/>
        <w:gridCol w:w="1269"/>
        <w:gridCol w:w="80"/>
      </w:tblGrid>
      <w:tr w:rsidR="00647C50" w:rsidTr="00DF20D9">
        <w:trPr>
          <w:trHeight w:val="439"/>
        </w:trPr>
        <w:tc>
          <w:tcPr>
            <w:tcW w:w="48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3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Сумма,  руб.</w:t>
            </w:r>
          </w:p>
        </w:tc>
      </w:tr>
      <w:tr w:rsidR="00647C50" w:rsidTr="00DF20D9">
        <w:trPr>
          <w:trHeight w:val="1126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01 0 00 00000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2845D3" w:rsidP="009C220F">
            <w:pPr>
              <w:widowControl w:val="0"/>
              <w:jc w:val="right"/>
            </w:pPr>
            <w:r>
              <w:rPr>
                <w:b/>
                <w:bCs/>
                <w:sz w:val="22"/>
                <w:szCs w:val="22"/>
              </w:rPr>
              <w:t>3 304 925,00</w:t>
            </w:r>
          </w:p>
        </w:tc>
      </w:tr>
      <w:tr w:rsidR="00647C50" w:rsidTr="00DF20D9">
        <w:trPr>
          <w:trHeight w:val="763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</w:t>
            </w:r>
            <w:proofErr w:type="gramStart"/>
            <w:r>
              <w:rPr>
                <w:color w:val="000000"/>
                <w:sz w:val="22"/>
                <w:szCs w:val="22"/>
                <w:u w:val="single"/>
              </w:rPr>
              <w:t>деятельности органов местного самоуправления администрации Рябовского сельского поселения</w:t>
            </w:r>
            <w:proofErr w:type="gramEnd"/>
            <w:r>
              <w:rPr>
                <w:color w:val="000000"/>
                <w:sz w:val="22"/>
                <w:szCs w:val="22"/>
                <w:u w:val="single"/>
              </w:rPr>
              <w:t>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</w:pPr>
            <w:r>
              <w:rPr>
                <w:b/>
                <w:bCs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2845D3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3 284 925</w:t>
            </w:r>
            <w:r w:rsidR="00647C50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647C50" w:rsidTr="00DF20D9">
        <w:trPr>
          <w:trHeight w:val="504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2845D3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3 284 925,00</w:t>
            </w:r>
          </w:p>
        </w:tc>
      </w:tr>
      <w:tr w:rsidR="00647C50" w:rsidTr="00DF20D9">
        <w:trPr>
          <w:trHeight w:val="1397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BB607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1 726 432</w:t>
            </w:r>
            <w:r w:rsidR="00FC7BC5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647C50" w:rsidTr="00DF20D9">
        <w:trPr>
          <w:trHeight w:val="725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BB607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478 027,12</w:t>
            </w:r>
          </w:p>
          <w:p w:rsidR="00647C50" w:rsidRDefault="00647C50" w:rsidP="009C22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47C50" w:rsidTr="00DF20D9">
        <w:trPr>
          <w:trHeight w:val="1190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01  1  01  00020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BB607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956 971,00</w:t>
            </w:r>
          </w:p>
        </w:tc>
      </w:tr>
      <w:tr w:rsidR="00647C50" w:rsidTr="00DF20D9">
        <w:trPr>
          <w:trHeight w:val="905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(Межбюджетные трансферты)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01 1 0100031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FC7BC5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59 613,00</w:t>
            </w:r>
          </w:p>
          <w:p w:rsidR="00647C50" w:rsidRDefault="00647C50" w:rsidP="009C220F"/>
          <w:p w:rsidR="00647C50" w:rsidRPr="003734C7" w:rsidRDefault="00647C50" w:rsidP="009C220F">
            <w:pPr>
              <w:jc w:val="center"/>
            </w:pPr>
          </w:p>
        </w:tc>
      </w:tr>
      <w:tr w:rsidR="00647C50" w:rsidTr="00DF20D9">
        <w:trPr>
          <w:trHeight w:val="905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(Межбюджетные трансферты)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01 1 0100032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Pr="003734C7" w:rsidRDefault="00FC7BC5" w:rsidP="009C22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63 881,88</w:t>
            </w:r>
          </w:p>
        </w:tc>
      </w:tr>
      <w:tr w:rsidR="00647C50" w:rsidTr="00DF20D9">
        <w:trPr>
          <w:trHeight w:val="905"/>
        </w:trPr>
        <w:tc>
          <w:tcPr>
            <w:tcW w:w="48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>Иные межбюджетные трансферты 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ремонту зданий, сооружений, расположенных на территории сельского поселения, осуществление контроля за ходом строительства, реконструкции и капитальным ремонтом объектов на территории поселения в соответствии с заключёнными соглашениями (Межбюджетные трансферты)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01 1 01 00033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DD695A" w:rsidP="009C22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47C50">
              <w:rPr>
                <w:sz w:val="22"/>
                <w:szCs w:val="22"/>
              </w:rPr>
              <w:t>,00</w:t>
            </w:r>
          </w:p>
        </w:tc>
      </w:tr>
      <w:tr w:rsidR="00647C50" w:rsidTr="00DF20D9">
        <w:trPr>
          <w:trHeight w:val="905"/>
        </w:trPr>
        <w:tc>
          <w:tcPr>
            <w:tcW w:w="48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20000,00</w:t>
            </w:r>
          </w:p>
        </w:tc>
      </w:tr>
      <w:tr w:rsidR="00647C50" w:rsidTr="00DF20D9">
        <w:trPr>
          <w:trHeight w:val="905"/>
        </w:trPr>
        <w:tc>
          <w:tcPr>
            <w:tcW w:w="48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647C50" w:rsidTr="00DF20D9">
        <w:trPr>
          <w:trHeight w:val="905"/>
        </w:trPr>
        <w:tc>
          <w:tcPr>
            <w:tcW w:w="48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647C50" w:rsidTr="00DF20D9">
        <w:trPr>
          <w:trHeight w:val="1164"/>
        </w:trPr>
        <w:tc>
          <w:tcPr>
            <w:tcW w:w="48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 поселения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5B3AD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647C50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47C50">
              <w:rPr>
                <w:b/>
                <w:bCs/>
                <w:color w:val="000000"/>
                <w:sz w:val="22"/>
                <w:szCs w:val="22"/>
              </w:rPr>
              <w:t>000,00</w:t>
            </w:r>
          </w:p>
        </w:tc>
      </w:tr>
      <w:tr w:rsidR="00647C50" w:rsidTr="00DF20D9">
        <w:trPr>
          <w:trHeight w:val="1202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Подпрограмма «Обеспечение безопасности граждан  и правоохранительная деятельность на территории Рябовского сельского поселения"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5B3AD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647C50"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647C50" w:rsidTr="00DF20D9">
        <w:trPr>
          <w:trHeight w:val="698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«Мероприятия по  пожарной безопасности и  организационные мероприятия на территории Рябовского сельского поселения».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5B3AD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647C50"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647C50" w:rsidTr="00DF20D9">
        <w:trPr>
          <w:trHeight w:val="1668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Организация </w:t>
            </w:r>
            <w:proofErr w:type="spellStart"/>
            <w:r>
              <w:rPr>
                <w:color w:val="000000"/>
                <w:sz w:val="22"/>
                <w:szCs w:val="22"/>
              </w:rPr>
              <w:t>мероприятий</w:t>
            </w:r>
            <w:proofErr w:type="gramStart"/>
            <w:r>
              <w:rPr>
                <w:color w:val="000000"/>
                <w:sz w:val="22"/>
                <w:szCs w:val="22"/>
              </w:rPr>
              <w:t>,н</w:t>
            </w:r>
            <w:proofErr w:type="gramEnd"/>
            <w:r>
              <w:rPr>
                <w:color w:val="000000"/>
                <w:sz w:val="22"/>
                <w:szCs w:val="22"/>
              </w:rPr>
              <w:t>аправленных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соблюдение правил пожарной </w:t>
            </w:r>
            <w:proofErr w:type="spellStart"/>
            <w:r>
              <w:rPr>
                <w:color w:val="000000"/>
                <w:sz w:val="22"/>
                <w:szCs w:val="22"/>
              </w:rPr>
              <w:t>безопасности,повышение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объема знаний и навыков в области пожарной  безопасности </w:t>
            </w:r>
            <w:proofErr w:type="spellStart"/>
            <w:r>
              <w:rPr>
                <w:color w:val="000000"/>
                <w:sz w:val="22"/>
                <w:szCs w:val="22"/>
              </w:rPr>
              <w:t>руководителей,должностных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лиц,специалистов,работы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02 1 01 00050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5B3AD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647C50"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647C50" w:rsidTr="00DF20D9">
        <w:trPr>
          <w:trHeight w:val="970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5B3AD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780 841,00</w:t>
            </w:r>
          </w:p>
        </w:tc>
      </w:tr>
      <w:tr w:rsidR="00647C50" w:rsidTr="00DF20D9">
        <w:trPr>
          <w:trHeight w:val="298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Подпрограмма  "Иные межбюджетные трансферты Рябовского сельского поселения".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5B3AD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350 488,00</w:t>
            </w:r>
          </w:p>
        </w:tc>
      </w:tr>
      <w:tr w:rsidR="00647C50" w:rsidTr="00DF20D9">
        <w:trPr>
          <w:trHeight w:val="554"/>
        </w:trPr>
        <w:tc>
          <w:tcPr>
            <w:tcW w:w="48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>
              <w:rPr>
                <w:sz w:val="22"/>
                <w:szCs w:val="22"/>
              </w:rPr>
              <w:t>Лухского</w:t>
            </w:r>
            <w:proofErr w:type="spellEnd"/>
            <w:r>
              <w:rPr>
                <w:sz w:val="22"/>
                <w:szCs w:val="22"/>
              </w:rPr>
              <w:t xml:space="preserve">  муниципального района включая населенные пункты в переданных органам местного самоуправления  поселений в </w:t>
            </w:r>
            <w:proofErr w:type="spellStart"/>
            <w:r>
              <w:rPr>
                <w:sz w:val="22"/>
                <w:szCs w:val="22"/>
              </w:rPr>
              <w:lastRenderedPageBreak/>
              <w:t>соотвествии</w:t>
            </w:r>
            <w:proofErr w:type="spellEnd"/>
            <w:r>
              <w:rPr>
                <w:sz w:val="22"/>
                <w:szCs w:val="22"/>
              </w:rPr>
              <w:t xml:space="preserve"> с заключенными соглашениями,</w:t>
            </w:r>
            <w:r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03 1 01 00000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5B3ADE" w:rsidP="00484854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350 48</w:t>
            </w:r>
            <w:r w:rsidR="00484854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</w:tr>
      <w:tr w:rsidR="00647C50" w:rsidTr="00DF20D9">
        <w:trPr>
          <w:trHeight w:val="1370"/>
        </w:trPr>
        <w:tc>
          <w:tcPr>
            <w:tcW w:w="484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lastRenderedPageBreak/>
              <w:t xml:space="preserve">Осуществление части полномочий по дорожной деятельности в отношении автомобильных  дорог местного значения в границах </w:t>
            </w:r>
            <w:proofErr w:type="spellStart"/>
            <w:r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района, включая населенные пункты,</w:t>
            </w:r>
            <w:r>
              <w:rPr>
                <w:sz w:val="22"/>
                <w:szCs w:val="22"/>
              </w:rPr>
              <w:t xml:space="preserve"> в переданных органам местного самоуправления  поселений в </w:t>
            </w:r>
            <w:proofErr w:type="spellStart"/>
            <w:r>
              <w:rPr>
                <w:sz w:val="22"/>
                <w:szCs w:val="22"/>
              </w:rPr>
              <w:t>соотвествии</w:t>
            </w:r>
            <w:proofErr w:type="spellEnd"/>
            <w:r>
              <w:rPr>
                <w:sz w:val="22"/>
                <w:szCs w:val="22"/>
              </w:rPr>
              <w:t xml:space="preserve"> с заключенными соглашениями,</w:t>
            </w:r>
            <w:r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proofErr w:type="gramEnd"/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03 1 01 00220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5B3AD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350 </w:t>
            </w:r>
            <w:r w:rsidR="00484854">
              <w:rPr>
                <w:color w:val="000000"/>
                <w:sz w:val="22"/>
                <w:szCs w:val="22"/>
              </w:rPr>
              <w:t>488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47C50" w:rsidTr="00DF20D9">
        <w:trPr>
          <w:trHeight w:val="492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5B3AD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430 353,00</w:t>
            </w:r>
          </w:p>
        </w:tc>
      </w:tr>
      <w:tr w:rsidR="00647C50" w:rsidTr="00DF20D9">
        <w:trPr>
          <w:trHeight w:val="1320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>
              <w:rPr>
                <w:sz w:val="22"/>
                <w:szCs w:val="22"/>
              </w:rPr>
              <w:t>Лухского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района.</w:t>
            </w:r>
          </w:p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5B3AD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430 353,00</w:t>
            </w:r>
          </w:p>
        </w:tc>
      </w:tr>
      <w:tr w:rsidR="00647C50" w:rsidTr="00DF20D9">
        <w:trPr>
          <w:trHeight w:val="466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>
              <w:rPr>
                <w:sz w:val="22"/>
                <w:szCs w:val="22"/>
              </w:rPr>
              <w:t>Лухского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</w:t>
            </w:r>
          </w:p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03 2 01 00230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5B3AD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430 353,00</w:t>
            </w:r>
          </w:p>
        </w:tc>
      </w:tr>
      <w:tr w:rsidR="00647C50" w:rsidTr="00DF20D9">
        <w:trPr>
          <w:trHeight w:val="931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«Организация мероприятий,   направленных на развитие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жилищн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коммунального хозяйства и благоустройства Рябовского сельского поселения».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DF20D9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669 142,14</w:t>
            </w:r>
          </w:p>
        </w:tc>
      </w:tr>
      <w:tr w:rsidR="00647C50" w:rsidTr="00DF20D9">
        <w:trPr>
          <w:trHeight w:val="1164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Подпрограмма « Коммунальное </w:t>
            </w:r>
            <w:proofErr w:type="spellStart"/>
            <w:r>
              <w:rPr>
                <w:color w:val="000000"/>
                <w:sz w:val="22"/>
                <w:szCs w:val="22"/>
                <w:u w:val="single"/>
              </w:rPr>
              <w:t>хозяйство</w:t>
            </w:r>
            <w:proofErr w:type="gramStart"/>
            <w:r>
              <w:rPr>
                <w:color w:val="000000"/>
                <w:sz w:val="22"/>
                <w:szCs w:val="22"/>
                <w:u w:val="single"/>
              </w:rPr>
              <w:t>.О</w:t>
            </w:r>
            <w:proofErr w:type="gramEnd"/>
            <w:r>
              <w:rPr>
                <w:color w:val="000000"/>
                <w:sz w:val="22"/>
                <w:szCs w:val="22"/>
                <w:u w:val="single"/>
              </w:rPr>
              <w:t>рганизация</w:t>
            </w:r>
            <w:proofErr w:type="spellEnd"/>
            <w:r>
              <w:rPr>
                <w:color w:val="000000"/>
                <w:sz w:val="22"/>
                <w:szCs w:val="22"/>
                <w:u w:val="single"/>
              </w:rPr>
              <w:t xml:space="preserve">  водоснабжения населения Рябовского сельского поселения»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5C188C" w:rsidP="005B3ADE">
            <w:pPr>
              <w:widowControl w:val="0"/>
              <w:tabs>
                <w:tab w:val="left" w:pos="795"/>
              </w:tabs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5B3ADE">
              <w:rPr>
                <w:color w:val="000000"/>
                <w:sz w:val="22"/>
                <w:szCs w:val="22"/>
              </w:rPr>
              <w:t>70 000,00</w:t>
            </w:r>
          </w:p>
        </w:tc>
      </w:tr>
      <w:tr w:rsidR="00647C50" w:rsidTr="00DF20D9">
        <w:trPr>
          <w:trHeight w:val="1164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  <w:p w:rsidR="00647C50" w:rsidRDefault="005B3AD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70 000,00</w:t>
            </w:r>
          </w:p>
          <w:p w:rsidR="00647C50" w:rsidRDefault="00647C50" w:rsidP="009C22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647C50" w:rsidTr="00DF20D9">
        <w:trPr>
          <w:trHeight w:val="840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  <w:p w:rsidR="00647C50" w:rsidRDefault="005B3AD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70 000,00</w:t>
            </w:r>
          </w:p>
        </w:tc>
      </w:tr>
      <w:tr w:rsidR="00647C50" w:rsidTr="00DF20D9">
        <w:trPr>
          <w:trHeight w:val="817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Подпрограмма «Благоустройство и содержание  муниципального  имущества поселения»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04 3 00 00000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tabs>
                <w:tab w:val="left" w:pos="735"/>
              </w:tabs>
              <w:jc w:val="right"/>
              <w:rPr>
                <w:color w:val="000000"/>
              </w:rPr>
            </w:pPr>
          </w:p>
          <w:p w:rsidR="00647C50" w:rsidRDefault="00DF20D9" w:rsidP="009C220F">
            <w:pPr>
              <w:widowControl w:val="0"/>
              <w:tabs>
                <w:tab w:val="left" w:pos="735"/>
              </w:tabs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599 142,14</w:t>
            </w:r>
          </w:p>
        </w:tc>
      </w:tr>
      <w:tr w:rsidR="00647C50" w:rsidTr="00DF20D9">
        <w:trPr>
          <w:trHeight w:val="454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04 3 01 00000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DF20D9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599 142,14</w:t>
            </w:r>
          </w:p>
        </w:tc>
      </w:tr>
      <w:tr w:rsidR="00647C50" w:rsidTr="00DF20D9">
        <w:trPr>
          <w:trHeight w:val="454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04 3 01 00140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440D89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F20D9">
              <w:rPr>
                <w:color w:val="000000"/>
                <w:sz w:val="22"/>
                <w:szCs w:val="22"/>
              </w:rPr>
              <w:t>5</w:t>
            </w:r>
            <w:r w:rsidR="0044048C">
              <w:rPr>
                <w:color w:val="000000"/>
                <w:sz w:val="22"/>
                <w:szCs w:val="22"/>
              </w:rPr>
              <w:t>0</w:t>
            </w:r>
            <w:r w:rsidR="00FF46B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000,00</w:t>
            </w:r>
          </w:p>
        </w:tc>
      </w:tr>
      <w:tr w:rsidR="00647C50" w:rsidTr="00DF20D9">
        <w:trPr>
          <w:trHeight w:val="1164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04 3 01 00160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DF20D9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152 642,14</w:t>
            </w:r>
          </w:p>
        </w:tc>
      </w:tr>
      <w:tr w:rsidR="00647C50" w:rsidTr="00DF20D9">
        <w:trPr>
          <w:trHeight w:val="1164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>
              <w:rPr>
                <w:sz w:val="22"/>
                <w:szCs w:val="22"/>
              </w:rPr>
              <w:t>Лухского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 </w:t>
            </w:r>
            <w:proofErr w:type="spellStart"/>
            <w:r>
              <w:rPr>
                <w:sz w:val="22"/>
                <w:szCs w:val="22"/>
              </w:rPr>
              <w:t>соотвествии</w:t>
            </w:r>
            <w:proofErr w:type="spellEnd"/>
            <w:r>
              <w:rPr>
                <w:sz w:val="22"/>
                <w:szCs w:val="22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647C50" w:rsidTr="00DF20D9">
        <w:trPr>
          <w:trHeight w:val="1164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Осуществеление</w:t>
            </w:r>
            <w:proofErr w:type="spellEnd"/>
            <w:r>
              <w:rPr>
                <w:sz w:val="22"/>
                <w:szCs w:val="22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>
              <w:rPr>
                <w:sz w:val="22"/>
                <w:szCs w:val="22"/>
              </w:rPr>
              <w:t>Лухского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DF20D9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647C50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DF20D9" w:rsidTr="00DF20D9">
        <w:trPr>
          <w:trHeight w:val="1164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F20D9" w:rsidRDefault="00DF20D9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0D9" w:rsidRPr="00DF20D9" w:rsidRDefault="00DF20D9" w:rsidP="009C220F">
            <w:pPr>
              <w:widowControl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04 3 01 </w:t>
            </w:r>
            <w:r>
              <w:rPr>
                <w:color w:val="000000"/>
                <w:sz w:val="22"/>
                <w:szCs w:val="22"/>
                <w:lang w:val="en-US"/>
              </w:rPr>
              <w:t>S3300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DF20D9" w:rsidRDefault="00DF20D9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0D9" w:rsidRDefault="00DF20D9" w:rsidP="00DF20D9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66 500</w:t>
            </w:r>
          </w:p>
        </w:tc>
      </w:tr>
      <w:tr w:rsidR="00647C50" w:rsidTr="00DF20D9">
        <w:trPr>
          <w:trHeight w:val="787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Pr="00C758AB" w:rsidRDefault="00DF20D9" w:rsidP="009C220F">
            <w:pPr>
              <w:widowControl w:val="0"/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3 400 000,00</w:t>
            </w:r>
          </w:p>
        </w:tc>
      </w:tr>
      <w:tr w:rsidR="00647C50" w:rsidTr="00DF20D9">
        <w:trPr>
          <w:trHeight w:val="660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Pr="00DF20D9" w:rsidRDefault="00DF20D9" w:rsidP="009C220F">
            <w:pPr>
              <w:widowControl w:val="0"/>
              <w:jc w:val="right"/>
              <w:rPr>
                <w:color w:val="000000"/>
              </w:rPr>
            </w:pPr>
            <w:r w:rsidRPr="00DF20D9">
              <w:rPr>
                <w:bCs/>
                <w:color w:val="000000"/>
                <w:sz w:val="22"/>
                <w:szCs w:val="22"/>
              </w:rPr>
              <w:t>3 400 000,00</w:t>
            </w:r>
          </w:p>
        </w:tc>
      </w:tr>
      <w:tr w:rsidR="00647C50" w:rsidTr="00DF20D9">
        <w:trPr>
          <w:trHeight w:val="660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Pr="00DF20D9" w:rsidRDefault="00DF20D9" w:rsidP="009C220F">
            <w:pPr>
              <w:widowControl w:val="0"/>
              <w:jc w:val="right"/>
              <w:rPr>
                <w:color w:val="000000"/>
              </w:rPr>
            </w:pPr>
            <w:r w:rsidRPr="00DF20D9">
              <w:rPr>
                <w:bCs/>
                <w:color w:val="000000"/>
                <w:sz w:val="22"/>
                <w:szCs w:val="22"/>
              </w:rPr>
              <w:t>3 400 000,00</w:t>
            </w:r>
          </w:p>
        </w:tc>
      </w:tr>
      <w:tr w:rsidR="00647C50" w:rsidTr="00DF20D9">
        <w:trPr>
          <w:trHeight w:val="466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05 1 01 00170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Pr="00DF20D9" w:rsidRDefault="00DF20D9" w:rsidP="009C220F">
            <w:pPr>
              <w:widowControl w:val="0"/>
              <w:jc w:val="right"/>
              <w:rPr>
                <w:color w:val="000000"/>
              </w:rPr>
            </w:pPr>
            <w:r w:rsidRPr="00DF20D9">
              <w:rPr>
                <w:bCs/>
                <w:color w:val="000000"/>
                <w:sz w:val="22"/>
                <w:szCs w:val="22"/>
              </w:rPr>
              <w:t>3 400 000,00</w:t>
            </w:r>
          </w:p>
        </w:tc>
      </w:tr>
      <w:tr w:rsidR="00647C50" w:rsidTr="00DF20D9">
        <w:trPr>
          <w:trHeight w:val="749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«Социальная поддержка граждан Рябовского сельского поселения».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72000,00</w:t>
            </w:r>
          </w:p>
        </w:tc>
      </w:tr>
      <w:tr w:rsidR="00647C50" w:rsidTr="00DF20D9">
        <w:trPr>
          <w:trHeight w:val="1034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>
              <w:rPr>
                <w:bCs/>
                <w:color w:val="000000"/>
                <w:sz w:val="22"/>
                <w:szCs w:val="22"/>
                <w:u w:val="single"/>
              </w:rPr>
              <w:t>Лухского</w:t>
            </w:r>
            <w:proofErr w:type="spellEnd"/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муниципального района </w:t>
            </w:r>
            <w:r>
              <w:rPr>
                <w:color w:val="000000"/>
                <w:sz w:val="22"/>
                <w:szCs w:val="22"/>
                <w:u w:val="single"/>
              </w:rPr>
              <w:t>Ивановской области «Социальная поддержка граждан Рябовского сельского поселения».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72000,00</w:t>
            </w:r>
          </w:p>
        </w:tc>
      </w:tr>
      <w:tr w:rsidR="00647C50" w:rsidTr="00DF20D9">
        <w:trPr>
          <w:trHeight w:val="658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72000,00</w:t>
            </w:r>
          </w:p>
        </w:tc>
      </w:tr>
      <w:tr w:rsidR="00647C50" w:rsidTr="00DF20D9">
        <w:trPr>
          <w:trHeight w:val="504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</w:t>
            </w:r>
            <w:r>
              <w:rPr>
                <w:color w:val="000000"/>
                <w:sz w:val="22"/>
                <w:szCs w:val="22"/>
              </w:rPr>
              <w:lastRenderedPageBreak/>
              <w:t>обеспечение и иные выплаты населению)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06 1 01 00190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72000,00</w:t>
            </w:r>
          </w:p>
        </w:tc>
      </w:tr>
      <w:tr w:rsidR="00647C50" w:rsidTr="00DF20D9">
        <w:trPr>
          <w:trHeight w:val="763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Рябовского сельского поселения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"Р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азвитие сельскохозяйственного производства, малого и среднего предпринимательства".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Pr="00DF20D9" w:rsidRDefault="00DF20D9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743 312,37</w:t>
            </w:r>
          </w:p>
        </w:tc>
      </w:tr>
      <w:tr w:rsidR="00647C50" w:rsidTr="00DF20D9">
        <w:trPr>
          <w:trHeight w:val="763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Pr="00DF20D9" w:rsidRDefault="00DF20D9" w:rsidP="00440D89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647C50" w:rsidTr="00DF20D9">
        <w:trPr>
          <w:trHeight w:val="763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Pr="00DF20D9" w:rsidRDefault="00DF20D9" w:rsidP="00440D89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647C50" w:rsidTr="00DF20D9">
        <w:trPr>
          <w:trHeight w:val="763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 на мероприятия в области сельскохозяйственного производства и предпринимательства (Закупка </w:t>
            </w:r>
            <w:proofErr w:type="spellStart"/>
            <w:r>
              <w:rPr>
                <w:color w:val="000000"/>
                <w:sz w:val="22"/>
                <w:szCs w:val="22"/>
              </w:rPr>
              <w:t>товаров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>абот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услуг  для государственных(муниципальных)  работ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DF20D9" w:rsidP="00440D89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647C50" w:rsidTr="00DF20D9">
        <w:trPr>
          <w:trHeight w:val="763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 бюджету муниципального района из бюджета поселения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расходов, для предоставления субсидии на возмещение части затрат за приобретенное поголовье товарного молодняка крупного рогатого скота, гражданами ведущими личное подсобное в соответствии с заключёнными соглашениями (Межбюджетные трансферты)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01 1 01 00034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440D89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="00DF20D9">
              <w:rPr>
                <w:color w:val="000000"/>
                <w:sz w:val="22"/>
                <w:szCs w:val="22"/>
              </w:rPr>
              <w:t>5 000</w:t>
            </w:r>
            <w:r w:rsidR="00647C50">
              <w:rPr>
                <w:color w:val="000000"/>
                <w:sz w:val="22"/>
                <w:szCs w:val="22"/>
                <w:lang w:val="en-US"/>
              </w:rPr>
              <w:t>,00</w:t>
            </w:r>
          </w:p>
        </w:tc>
      </w:tr>
      <w:tr w:rsidR="00647C50" w:rsidTr="00DF20D9">
        <w:trPr>
          <w:trHeight w:val="763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Pr="00DF20D9" w:rsidRDefault="00DF20D9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723 312,37</w:t>
            </w:r>
          </w:p>
        </w:tc>
      </w:tr>
      <w:tr w:rsidR="00647C50" w:rsidTr="00DF20D9">
        <w:trPr>
          <w:trHeight w:val="763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«Расходы на 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Pr="00DC0EF4" w:rsidRDefault="00DF20D9" w:rsidP="009C220F">
            <w:pPr>
              <w:widowControl w:val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723 312,37</w:t>
            </w:r>
          </w:p>
        </w:tc>
      </w:tr>
      <w:tr w:rsidR="00647C50" w:rsidTr="00DF20D9">
        <w:trPr>
          <w:trHeight w:val="763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86319" w:rsidRPr="00496A86" w:rsidRDefault="00C86319" w:rsidP="00C86319">
            <w:pPr>
              <w:pStyle w:val="ad"/>
              <w:jc w:val="both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субсидия на п</w:t>
            </w:r>
            <w:r w:rsidRPr="00496A86">
              <w:rPr>
                <w:bCs/>
                <w:color w:val="000000" w:themeColor="text1"/>
              </w:rPr>
              <w:t xml:space="preserve">роведение кадастровых работ </w:t>
            </w:r>
            <w:r w:rsidRPr="00496A86">
              <w:rPr>
                <w:color w:val="000000" w:themeColor="text1"/>
              </w:rPr>
              <w:t>(Закупка товаров, работ и услуг для обеспечения государственных (муниципальных) нужд)</w:t>
            </w:r>
          </w:p>
          <w:p w:rsidR="00647C50" w:rsidRDefault="00647C50" w:rsidP="009C220F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Pr="00C86319" w:rsidRDefault="00C86319" w:rsidP="009C220F">
            <w:pPr>
              <w:widowControl w:val="0"/>
              <w:rPr>
                <w:sz w:val="22"/>
                <w:szCs w:val="22"/>
                <w:lang w:val="en-US"/>
              </w:rPr>
            </w:pPr>
            <w:r w:rsidRPr="00C86319">
              <w:rPr>
                <w:bCs/>
                <w:color w:val="000000" w:themeColor="text1"/>
                <w:sz w:val="22"/>
                <w:szCs w:val="22"/>
              </w:rPr>
              <w:t xml:space="preserve">07 2 01 </w:t>
            </w:r>
            <w:r w:rsidRPr="00C86319">
              <w:rPr>
                <w:bCs/>
                <w:color w:val="000000" w:themeColor="text1"/>
                <w:sz w:val="22"/>
                <w:szCs w:val="22"/>
                <w:lang w:val="en-US"/>
              </w:rPr>
              <w:t>L</w:t>
            </w:r>
            <w:r w:rsidRPr="00C86319">
              <w:rPr>
                <w:bCs/>
                <w:color w:val="000000" w:themeColor="text1"/>
                <w:sz w:val="22"/>
                <w:szCs w:val="22"/>
              </w:rPr>
              <w:t>5990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DF20D9" w:rsidP="009C22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723 312,37</w:t>
            </w:r>
          </w:p>
        </w:tc>
        <w:tc>
          <w:tcPr>
            <w:tcW w:w="80" w:type="dxa"/>
          </w:tcPr>
          <w:p w:rsidR="00647C50" w:rsidRDefault="00647C50" w:rsidP="009C220F">
            <w:pPr>
              <w:widowControl w:val="0"/>
            </w:pPr>
          </w:p>
        </w:tc>
      </w:tr>
      <w:tr w:rsidR="00647C50" w:rsidTr="00DF20D9">
        <w:trPr>
          <w:trHeight w:val="763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"Развитие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физкультуры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,м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ассового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спорта,работа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 детьми и молодежью"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15000,00</w:t>
            </w:r>
          </w:p>
        </w:tc>
      </w:tr>
      <w:tr w:rsidR="00647C50" w:rsidTr="00DF20D9">
        <w:trPr>
          <w:trHeight w:val="763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647C50" w:rsidTr="00DF20D9">
        <w:trPr>
          <w:trHeight w:val="763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"Расходы на мероприятия в области физкультуры и </w:t>
            </w:r>
            <w:proofErr w:type="spellStart"/>
            <w:r>
              <w:rPr>
                <w:color w:val="000000"/>
                <w:sz w:val="22"/>
                <w:szCs w:val="22"/>
              </w:rPr>
              <w:t>спорта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>абота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детьми и молодежью"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647C50" w:rsidTr="00DF20D9">
        <w:trPr>
          <w:trHeight w:val="763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мероприятия в области физкультуры и </w:t>
            </w:r>
            <w:proofErr w:type="spellStart"/>
            <w:r>
              <w:rPr>
                <w:color w:val="000000"/>
                <w:sz w:val="22"/>
                <w:szCs w:val="22"/>
              </w:rPr>
              <w:t>спорта</w:t>
            </w:r>
            <w:proofErr w:type="gramStart"/>
            <w:r>
              <w:rPr>
                <w:color w:val="000000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z w:val="22"/>
                <w:szCs w:val="22"/>
              </w:rPr>
              <w:t>абота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 детьми и молодежью (Закупка </w:t>
            </w:r>
            <w:proofErr w:type="spellStart"/>
            <w:r>
              <w:rPr>
                <w:color w:val="000000"/>
                <w:sz w:val="22"/>
                <w:szCs w:val="22"/>
              </w:rPr>
              <w:t>товаров,работ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услуг для государственных(муниципальных) нужд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15000,00</w:t>
            </w:r>
          </w:p>
        </w:tc>
      </w:tr>
      <w:tr w:rsidR="00647C50" w:rsidTr="00DF20D9">
        <w:trPr>
          <w:trHeight w:val="763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направления деятельности органов  местного самоуправления Рябовского сельского поселения.</w:t>
            </w:r>
          </w:p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40 0  00 00000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DF20D9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597 990,00</w:t>
            </w:r>
          </w:p>
        </w:tc>
      </w:tr>
      <w:tr w:rsidR="00647C50" w:rsidTr="00DF20D9">
        <w:trPr>
          <w:trHeight w:val="396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Иные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DF20D9" w:rsidP="009C220F">
            <w:pPr>
              <w:widowControl w:val="0"/>
              <w:jc w:val="right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597 990,00</w:t>
            </w:r>
          </w:p>
        </w:tc>
      </w:tr>
      <w:tr w:rsidR="00647C50" w:rsidTr="00DF20D9">
        <w:trPr>
          <w:trHeight w:val="672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«Расходы на  осуществление первичного воинского учёта органами местного самоуправления поселений муниципальных и городских округов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направлений деятельности органов  местного самоуправления Рябовского сельского поселения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области».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40 9 00 51180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DF20D9" w:rsidP="009C220F">
            <w:pPr>
              <w:widowControl w:val="0"/>
              <w:jc w:val="right"/>
              <w:rPr>
                <w:b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>164 890,00</w:t>
            </w:r>
          </w:p>
        </w:tc>
      </w:tr>
      <w:tr w:rsidR="00647C50" w:rsidTr="00DF20D9">
        <w:trPr>
          <w:trHeight w:val="2045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Осуществление первичного воинского учёта органами местного самоуправления поселений муниципальных и городских округов </w:t>
            </w: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40 9 00 51180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DF20D9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145 541,00</w:t>
            </w:r>
          </w:p>
        </w:tc>
      </w:tr>
      <w:tr w:rsidR="00647C50" w:rsidTr="00DF20D9">
        <w:trPr>
          <w:trHeight w:val="1423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40 9 00 51180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DF20D9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19 349,00</w:t>
            </w:r>
          </w:p>
        </w:tc>
      </w:tr>
      <w:tr w:rsidR="00647C50" w:rsidTr="00DF20D9">
        <w:trPr>
          <w:trHeight w:val="958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«Выполнение других обязательств.  Расходы на оплату членских взносов в Совет муниципальных образований Ивановской области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муниципального района Ивановской области»</w:t>
            </w:r>
            <w:proofErr w:type="gramStart"/>
            <w:r>
              <w:rPr>
                <w:color w:val="000000"/>
                <w:sz w:val="22"/>
                <w:szCs w:val="22"/>
              </w:rPr>
              <w:t>.(</w:t>
            </w:r>
            <w:proofErr w:type="gramEnd"/>
            <w:r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40 9 00 90010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3000,00</w:t>
            </w:r>
          </w:p>
        </w:tc>
      </w:tr>
      <w:tr w:rsidR="00647C50" w:rsidTr="00DF20D9">
        <w:trPr>
          <w:trHeight w:val="955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исполнение судебных актов (Закупка </w:t>
            </w:r>
            <w:proofErr w:type="spellStart"/>
            <w:r>
              <w:rPr>
                <w:color w:val="000000"/>
                <w:sz w:val="22"/>
                <w:szCs w:val="22"/>
              </w:rPr>
              <w:t>товаров</w:t>
            </w:r>
            <w:proofErr w:type="gramStart"/>
            <w:r>
              <w:rPr>
                <w:color w:val="000000"/>
                <w:sz w:val="22"/>
                <w:szCs w:val="22"/>
              </w:rPr>
              <w:t>,у</w:t>
            </w:r>
            <w:proofErr w:type="gramEnd"/>
            <w:r>
              <w:rPr>
                <w:color w:val="000000"/>
                <w:sz w:val="22"/>
                <w:szCs w:val="22"/>
              </w:rPr>
              <w:t>слуг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работ для  государственных (муниципальных) нужд.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C50" w:rsidRDefault="00484854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50 000,00</w:t>
            </w:r>
          </w:p>
        </w:tc>
      </w:tr>
      <w:tr w:rsidR="00484854" w:rsidTr="00DF20D9">
        <w:trPr>
          <w:trHeight w:val="955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54" w:rsidRPr="009D4393" w:rsidRDefault="00484854" w:rsidP="0077319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D4393">
              <w:rPr>
                <w:sz w:val="24"/>
                <w:szCs w:val="24"/>
              </w:rPr>
              <w:t xml:space="preserve">Расходы на проведение выборов депутатов  Совета Рябовского сельского поселения в рамках </w:t>
            </w:r>
            <w:proofErr w:type="spellStart"/>
            <w:r w:rsidRPr="009D4393">
              <w:rPr>
                <w:sz w:val="24"/>
                <w:szCs w:val="24"/>
              </w:rPr>
              <w:t>непрограммных</w:t>
            </w:r>
            <w:proofErr w:type="spellEnd"/>
            <w:r w:rsidRPr="009D4393">
              <w:rPr>
                <w:sz w:val="24"/>
                <w:szCs w:val="24"/>
              </w:rPr>
              <w:t xml:space="preserve"> направлений деятельности органов местного самоуправления Рябовского сельского поселения.</w:t>
            </w:r>
            <w:proofErr w:type="gramStart"/>
            <w:r w:rsidRPr="009D4393">
              <w:rPr>
                <w:sz w:val="24"/>
                <w:szCs w:val="24"/>
              </w:rPr>
              <w:t xml:space="preserve"> .</w:t>
            </w:r>
            <w:proofErr w:type="gramEnd"/>
            <w:r w:rsidRPr="009D4393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54" w:rsidRPr="00B26E34" w:rsidRDefault="00484854" w:rsidP="0077319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26E34">
              <w:rPr>
                <w:b/>
                <w:color w:val="000000"/>
                <w:sz w:val="22"/>
                <w:szCs w:val="22"/>
              </w:rPr>
              <w:t>40 9 00 90050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54" w:rsidRPr="00B26E34" w:rsidRDefault="00484854" w:rsidP="0077319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26E34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54" w:rsidRPr="00B26E34" w:rsidRDefault="00484854" w:rsidP="0077319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380 1</w:t>
            </w:r>
            <w:r w:rsidRPr="00B26E34">
              <w:rPr>
                <w:b/>
                <w:color w:val="000000"/>
                <w:sz w:val="22"/>
                <w:szCs w:val="22"/>
              </w:rPr>
              <w:t>00,00</w:t>
            </w:r>
          </w:p>
        </w:tc>
      </w:tr>
      <w:tr w:rsidR="00484854" w:rsidTr="00DF20D9">
        <w:trPr>
          <w:trHeight w:val="285"/>
        </w:trPr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54" w:rsidRDefault="00484854" w:rsidP="009C22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54" w:rsidRDefault="00484854" w:rsidP="009C220F">
            <w:pPr>
              <w:widowControl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484854" w:rsidRDefault="00484854" w:rsidP="009C220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54" w:rsidRDefault="00484854" w:rsidP="009C220F">
            <w:pPr>
              <w:widowControl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854" w:rsidRDefault="00484854" w:rsidP="00EA34F4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9 683 210,51</w:t>
            </w:r>
          </w:p>
        </w:tc>
      </w:tr>
    </w:tbl>
    <w:p w:rsidR="00647C50" w:rsidRDefault="00647C50" w:rsidP="00647C50">
      <w:pPr>
        <w:sectPr w:rsidR="00647C50">
          <w:pgSz w:w="11906" w:h="16838"/>
          <w:pgMar w:top="709" w:right="851" w:bottom="709" w:left="1701" w:header="0" w:footer="0" w:gutter="0"/>
          <w:cols w:space="720"/>
          <w:formProt w:val="0"/>
          <w:docGrid w:linePitch="360"/>
        </w:sectPr>
      </w:pPr>
    </w:p>
    <w:p w:rsidR="00647C50" w:rsidRDefault="00647C50" w:rsidP="00647C50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647C50" w:rsidRDefault="00647C50" w:rsidP="00647C50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t>Приложению № 6</w:t>
      </w:r>
    </w:p>
    <w:p w:rsidR="00647C50" w:rsidRDefault="00647C50" w:rsidP="00647C50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Совета Рябовского сельского поселения </w:t>
      </w:r>
    </w:p>
    <w:p w:rsidR="00647C50" w:rsidRDefault="00647C50" w:rsidP="00647C50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t>« О бюджете   Рябовс</w:t>
      </w:r>
      <w:r w:rsidR="00E47C92">
        <w:rPr>
          <w:sz w:val="22"/>
          <w:szCs w:val="22"/>
        </w:rPr>
        <w:t>кого сельского поселения на 2025</w:t>
      </w:r>
      <w:r>
        <w:rPr>
          <w:sz w:val="22"/>
          <w:szCs w:val="22"/>
        </w:rPr>
        <w:t xml:space="preserve">год </w:t>
      </w:r>
    </w:p>
    <w:p w:rsidR="00647C50" w:rsidRDefault="00E47C92" w:rsidP="00647C50">
      <w:pPr>
        <w:pStyle w:val="ad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2026 и 2027</w:t>
      </w:r>
      <w:r w:rsidR="00647C50">
        <w:rPr>
          <w:sz w:val="22"/>
          <w:szCs w:val="22"/>
        </w:rPr>
        <w:t xml:space="preserve"> годов »</w:t>
      </w:r>
    </w:p>
    <w:p w:rsidR="00647C50" w:rsidRDefault="00647C50" w:rsidP="00647C50">
      <w:pPr>
        <w:pStyle w:val="ad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от</w:t>
      </w:r>
      <w:r w:rsidR="001C62C9">
        <w:rPr>
          <w:sz w:val="22"/>
          <w:szCs w:val="22"/>
        </w:rPr>
        <w:t xml:space="preserve"> </w:t>
      </w:r>
      <w:r w:rsidR="00AD6A8D">
        <w:rPr>
          <w:sz w:val="22"/>
          <w:szCs w:val="22"/>
        </w:rPr>
        <w:t>18</w:t>
      </w:r>
      <w:r w:rsidR="00E47C92">
        <w:rPr>
          <w:sz w:val="22"/>
          <w:szCs w:val="22"/>
        </w:rPr>
        <w:t xml:space="preserve"> марта </w:t>
      </w:r>
      <w:r w:rsidR="001C62C9">
        <w:rPr>
          <w:sz w:val="22"/>
          <w:szCs w:val="22"/>
        </w:rPr>
        <w:t xml:space="preserve"> </w:t>
      </w:r>
      <w:r w:rsidR="00E47C92">
        <w:rPr>
          <w:sz w:val="22"/>
          <w:szCs w:val="22"/>
        </w:rPr>
        <w:t>2025</w:t>
      </w:r>
      <w:r w:rsidR="00BC3532">
        <w:rPr>
          <w:sz w:val="22"/>
          <w:szCs w:val="22"/>
        </w:rPr>
        <w:t>г №</w:t>
      </w:r>
      <w:r w:rsidR="00E47C92">
        <w:rPr>
          <w:sz w:val="22"/>
          <w:szCs w:val="22"/>
        </w:rPr>
        <w:t>0</w:t>
      </w:r>
      <w:r w:rsidR="00AD6A8D">
        <w:rPr>
          <w:sz w:val="22"/>
          <w:szCs w:val="22"/>
        </w:rPr>
        <w:t>1</w:t>
      </w:r>
    </w:p>
    <w:p w:rsidR="00647C50" w:rsidRDefault="00647C50" w:rsidP="00647C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Ведомственная структура рас</w:t>
      </w:r>
      <w:r w:rsidR="00E47C92">
        <w:rPr>
          <w:b/>
          <w:sz w:val="22"/>
          <w:szCs w:val="22"/>
        </w:rPr>
        <w:t>ходов  бюджета поселения на 2025</w:t>
      </w:r>
      <w:r>
        <w:rPr>
          <w:b/>
          <w:sz w:val="22"/>
          <w:szCs w:val="22"/>
        </w:rPr>
        <w:t xml:space="preserve"> год</w:t>
      </w:r>
    </w:p>
    <w:p w:rsidR="00647C50" w:rsidRDefault="00647C50" w:rsidP="00647C50">
      <w:pPr>
        <w:jc w:val="center"/>
        <w:rPr>
          <w:b/>
          <w:sz w:val="22"/>
          <w:szCs w:val="22"/>
        </w:rPr>
      </w:pPr>
    </w:p>
    <w:tbl>
      <w:tblPr>
        <w:tblW w:w="9645" w:type="dxa"/>
        <w:tblInd w:w="102" w:type="dxa"/>
        <w:tblLayout w:type="fixed"/>
        <w:tblLook w:val="04A0"/>
      </w:tblPr>
      <w:tblGrid>
        <w:gridCol w:w="4127"/>
        <w:gridCol w:w="853"/>
        <w:gridCol w:w="992"/>
        <w:gridCol w:w="1410"/>
        <w:gridCol w:w="705"/>
        <w:gridCol w:w="1558"/>
      </w:tblGrid>
      <w:tr w:rsidR="00647C50" w:rsidTr="009C220F">
        <w:trPr>
          <w:trHeight w:val="1125"/>
        </w:trPr>
        <w:tc>
          <w:tcPr>
            <w:tcW w:w="4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глав-ного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распо-ряди-теля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8" w:type="dxa"/>
            <w:tcBorders>
              <w:top w:val="single" w:sz="8" w:space="0" w:color="000000"/>
              <w:right w:val="single" w:sz="8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Сумма, 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/>
                <w:bCs/>
                <w:color w:val="000000"/>
                <w:sz w:val="22"/>
                <w:szCs w:val="22"/>
              </w:rPr>
              <w:t>руб.)</w:t>
            </w:r>
          </w:p>
        </w:tc>
      </w:tr>
      <w:tr w:rsidR="00647C50" w:rsidTr="009C220F">
        <w:trPr>
          <w:trHeight w:val="480"/>
        </w:trPr>
        <w:tc>
          <w:tcPr>
            <w:tcW w:w="412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47C50" w:rsidTr="009C220F">
        <w:trPr>
          <w:trHeight w:val="63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Главный распорядитель бюджетных средств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–А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дминистрация  Рябовского  сельского поселения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47C50" w:rsidRDefault="00E47C92" w:rsidP="009C220F">
            <w:pPr>
              <w:widowControl w:val="0"/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9 683 210,51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47C50" w:rsidRDefault="00B00B48" w:rsidP="0077319D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7319D">
              <w:rPr>
                <w:b/>
                <w:bCs/>
                <w:color w:val="000000"/>
                <w:sz w:val="22"/>
                <w:szCs w:val="22"/>
              </w:rPr>
              <w:t> 688 025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47C50" w:rsidRDefault="00BB607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956 971,00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0110100020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47C50" w:rsidRDefault="00BB607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956 971,00</w:t>
            </w:r>
          </w:p>
        </w:tc>
      </w:tr>
      <w:tr w:rsidR="00647C50" w:rsidRPr="008C1829" w:rsidTr="009C220F">
        <w:trPr>
          <w:trHeight w:val="94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47C50" w:rsidRPr="008C1829" w:rsidRDefault="0077319D" w:rsidP="009C220F">
            <w:pPr>
              <w:widowControl w:val="0"/>
              <w:jc w:val="right"/>
              <w:rPr>
                <w:color w:val="000000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2 193</w:t>
            </w:r>
            <w:r w:rsidR="00BB607E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839</w:t>
            </w:r>
            <w:r w:rsidR="00BB607E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47C50" w:rsidTr="009C220F">
        <w:trPr>
          <w:trHeight w:val="2287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0110100010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BB607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1 726 432,00</w:t>
            </w:r>
          </w:p>
        </w:tc>
      </w:tr>
      <w:tr w:rsidR="00647C50" w:rsidTr="009C220F">
        <w:trPr>
          <w:trHeight w:val="699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0110100010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BB607E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478 027,12</w:t>
            </w:r>
          </w:p>
        </w:tc>
      </w:tr>
      <w:tr w:rsidR="00647C50" w:rsidTr="009C220F">
        <w:trPr>
          <w:trHeight w:val="86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 бюджету муниципального района из бюджета поселения на осуществление части полномочий внутреннего муниципального финансового контроля в соответствии с заключёнными соглашениями (Межбюджетные трансферты)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Pr="0044579E" w:rsidRDefault="00B00B48" w:rsidP="009C22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63 881,88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2A7E00">
              <w:rPr>
                <w:b/>
                <w:bCs/>
                <w:color w:val="000000"/>
                <w:sz w:val="22"/>
                <w:szCs w:val="22"/>
              </w:rPr>
              <w:t xml:space="preserve">Обеспечение деятельности финансовых, налоговых и </w:t>
            </w:r>
            <w:r w:rsidRPr="002A7E00">
              <w:rPr>
                <w:b/>
                <w:bCs/>
                <w:color w:val="000000"/>
                <w:sz w:val="22"/>
                <w:szCs w:val="22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47C50" w:rsidRDefault="00CC431A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59613,00</w:t>
            </w:r>
          </w:p>
        </w:tc>
      </w:tr>
      <w:tr w:rsidR="00647C50" w:rsidRPr="008C1829" w:rsidTr="009C220F">
        <w:trPr>
          <w:trHeight w:val="31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Pr="000747FB" w:rsidRDefault="00647C50" w:rsidP="009C220F">
            <w:pPr>
              <w:widowControl w:val="0"/>
              <w:rPr>
                <w:sz w:val="22"/>
                <w:szCs w:val="22"/>
              </w:rPr>
            </w:pPr>
            <w:r w:rsidRPr="000747FB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Pr="000747FB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Pr="000747FB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747FB">
              <w:rPr>
                <w:b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Pr="000747FB" w:rsidRDefault="00647C50" w:rsidP="009C220F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Pr="000747FB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47C50" w:rsidRPr="000747FB" w:rsidRDefault="00B00B48" w:rsidP="009C220F">
            <w:pPr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59 613,00</w:t>
            </w:r>
          </w:p>
        </w:tc>
      </w:tr>
      <w:tr w:rsidR="00647C50" w:rsidRPr="008C1829" w:rsidTr="009C220F">
        <w:trPr>
          <w:trHeight w:val="31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Pr="000747FB" w:rsidRDefault="00647C50" w:rsidP="009C220F">
            <w:pPr>
              <w:widowControl w:val="0"/>
              <w:rPr>
                <w:bCs/>
                <w:color w:val="000000"/>
                <w:sz w:val="22"/>
                <w:szCs w:val="22"/>
              </w:rPr>
            </w:pPr>
            <w:r w:rsidRPr="000747FB">
              <w:rPr>
                <w:sz w:val="22"/>
                <w:szCs w:val="22"/>
              </w:rPr>
              <w:t>Иные межбюджетные трансферты  бюджету муниципального района из бюджета поселения на осуществление части полномочий внешнего муниципального финансового контроля в соответствии с заключёнными соглашениями (Межбюджетные трансферты)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Pr="000747FB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Pr="000747FB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747FB">
              <w:rPr>
                <w:bCs/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Pr="000747FB" w:rsidRDefault="00647C50" w:rsidP="009C220F">
            <w:pPr>
              <w:widowControl w:val="0"/>
              <w:rPr>
                <w:bCs/>
                <w:sz w:val="22"/>
                <w:szCs w:val="22"/>
              </w:rPr>
            </w:pPr>
            <w:r w:rsidRPr="000747FB">
              <w:rPr>
                <w:bCs/>
                <w:sz w:val="22"/>
                <w:szCs w:val="22"/>
              </w:rPr>
              <w:t>0110100031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Pr="000747FB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747FB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47C50" w:rsidRPr="000747FB" w:rsidRDefault="00B00B48" w:rsidP="009C220F">
            <w:pPr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59 613,00</w:t>
            </w:r>
          </w:p>
        </w:tc>
      </w:tr>
      <w:tr w:rsidR="00CC431A" w:rsidRPr="008C1829" w:rsidTr="009C220F">
        <w:trPr>
          <w:trHeight w:val="31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1A" w:rsidRPr="000747FB" w:rsidRDefault="00CC431A" w:rsidP="009C220F">
            <w:pPr>
              <w:widowControl w:val="0"/>
              <w:rPr>
                <w:sz w:val="22"/>
                <w:szCs w:val="22"/>
              </w:rPr>
            </w:pPr>
            <w:r w:rsidRPr="00AE5207">
              <w:rPr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431A" w:rsidRPr="000747FB" w:rsidRDefault="00CC431A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431A" w:rsidRPr="000747FB" w:rsidRDefault="00CC431A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431A" w:rsidRPr="000747FB" w:rsidRDefault="00CC431A" w:rsidP="009C220F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431A" w:rsidRPr="000747FB" w:rsidRDefault="00CC431A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CC431A" w:rsidRDefault="00CC431A" w:rsidP="009C220F">
            <w:pPr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380 100,00</w:t>
            </w:r>
          </w:p>
        </w:tc>
      </w:tr>
      <w:tr w:rsidR="00CC431A" w:rsidRPr="008C1829" w:rsidTr="009C220F">
        <w:trPr>
          <w:trHeight w:val="31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31A" w:rsidRPr="000747FB" w:rsidRDefault="00CC431A" w:rsidP="009C220F">
            <w:pPr>
              <w:widowControl w:val="0"/>
              <w:rPr>
                <w:sz w:val="22"/>
                <w:szCs w:val="22"/>
              </w:rPr>
            </w:pPr>
            <w:r w:rsidRPr="009D4393">
              <w:rPr>
                <w:sz w:val="24"/>
                <w:szCs w:val="24"/>
              </w:rPr>
              <w:t xml:space="preserve">Расходы на проведение выборов депутатов  Совета Рябовского сельского поселения в рамках </w:t>
            </w:r>
            <w:proofErr w:type="spellStart"/>
            <w:r w:rsidRPr="009D4393">
              <w:rPr>
                <w:sz w:val="24"/>
                <w:szCs w:val="24"/>
              </w:rPr>
              <w:t>непрограммных</w:t>
            </w:r>
            <w:proofErr w:type="spellEnd"/>
            <w:r w:rsidRPr="009D4393">
              <w:rPr>
                <w:sz w:val="24"/>
                <w:szCs w:val="24"/>
              </w:rPr>
              <w:t xml:space="preserve"> направлений деятельности органов местного самоуправления Рябовского сельского поселения.</w:t>
            </w:r>
            <w:proofErr w:type="gramStart"/>
            <w:r w:rsidRPr="009D4393">
              <w:rPr>
                <w:sz w:val="24"/>
                <w:szCs w:val="24"/>
              </w:rPr>
              <w:t xml:space="preserve"> .</w:t>
            </w:r>
            <w:proofErr w:type="gramEnd"/>
            <w:r w:rsidRPr="009D4393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431A" w:rsidRPr="000747FB" w:rsidRDefault="00CC431A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431A" w:rsidRPr="000747FB" w:rsidRDefault="00CC431A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431A" w:rsidRPr="000747FB" w:rsidRDefault="00CC431A" w:rsidP="009C220F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4090090050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431A" w:rsidRPr="000747FB" w:rsidRDefault="00CC431A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CC431A" w:rsidRDefault="00CC431A" w:rsidP="009C220F">
            <w:pPr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380 100,00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20000,00</w:t>
            </w:r>
          </w:p>
        </w:tc>
      </w:tr>
      <w:tr w:rsidR="00647C50" w:rsidTr="009C220F">
        <w:trPr>
          <w:trHeight w:val="497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0120120010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20000,00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520E1B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3000</w:t>
            </w:r>
            <w:r w:rsidR="00647C50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47C50" w:rsidTr="009C220F">
        <w:trPr>
          <w:trHeight w:val="126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 бюджету муниципального района из бюджета поселения на осуществление части полномочий по составлению локальных ресурсных сметных расчетов на выполнение работ по благоустройству территории сельского поселения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ремонту зданий, сооружений, расположенных на территории сельского поселения, осуществление контроля за ходом строительства, реконструкции и капитальным ремонтом объектов на территории поселения в соответствии с заключёнными соглашениями (Межбюджетные трансферты)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0110100033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520E1B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647C50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47C50" w:rsidTr="009C220F">
        <w:trPr>
          <w:trHeight w:val="1260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647C50" w:rsidTr="009C220F">
        <w:trPr>
          <w:trHeight w:val="52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</w:tcPr>
          <w:p w:rsidR="00647C50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164 890,00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164 890,00</w:t>
            </w:r>
          </w:p>
        </w:tc>
      </w:tr>
      <w:tr w:rsidR="00647C50" w:rsidTr="009C220F">
        <w:trPr>
          <w:trHeight w:val="1273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4090051180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145 541,00</w:t>
            </w:r>
          </w:p>
        </w:tc>
      </w:tr>
      <w:tr w:rsidR="00647C50" w:rsidTr="009C220F">
        <w:trPr>
          <w:trHeight w:val="157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color w:val="000000"/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4090051180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19 349,00</w:t>
            </w:r>
          </w:p>
        </w:tc>
      </w:tr>
      <w:tr w:rsidR="00647C50" w:rsidTr="009C220F">
        <w:trPr>
          <w:trHeight w:val="52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  <w:r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100 000,00</w:t>
            </w:r>
          </w:p>
        </w:tc>
      </w:tr>
      <w:tr w:rsidR="00647C50" w:rsidTr="009C220F">
        <w:trPr>
          <w:trHeight w:val="570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47C50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100 000,00</w:t>
            </w:r>
          </w:p>
        </w:tc>
      </w:tr>
      <w:tr w:rsidR="00647C50" w:rsidTr="009C220F">
        <w:trPr>
          <w:trHeight w:val="281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0210100050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1 524 153,37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Pr="00C532DC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743 312,37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</w:t>
            </w:r>
            <w:r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tabs>
                <w:tab w:val="left" w:pos="829"/>
              </w:tabs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tabs>
                <w:tab w:val="left" w:pos="82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532DC" w:rsidP="00520E1B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15 000,00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 бюджету муниципального района из бюджета поселения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расходов, для предоставления субсидии на возмещение части затрат за приобретенное поголовье товарного молодняка крупного рогатого скота, гражданами ведущими личное подсобное в соответствии с заключёнными соглашениями (Межбюджетные трансферты)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0110100034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5 000,00</w:t>
            </w:r>
          </w:p>
        </w:tc>
      </w:tr>
      <w:tr w:rsidR="00823BE4" w:rsidTr="009C220F">
        <w:trPr>
          <w:trHeight w:val="31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E4" w:rsidRDefault="00823BE4" w:rsidP="009C220F">
            <w:pPr>
              <w:widowControl w:val="0"/>
              <w:rPr>
                <w:sz w:val="22"/>
                <w:szCs w:val="22"/>
              </w:rPr>
            </w:pPr>
            <w:r w:rsidRPr="00823BE4">
              <w:rPr>
                <w:sz w:val="22"/>
                <w:szCs w:val="22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23BE4" w:rsidRDefault="00823BE4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23BE4" w:rsidRPr="00823BE4" w:rsidRDefault="00823BE4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0405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23BE4" w:rsidRPr="00823BE4" w:rsidRDefault="00823BE4" w:rsidP="009C220F">
            <w:pPr>
              <w:widowControl w:val="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07201L5990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23BE4" w:rsidRPr="00823BE4" w:rsidRDefault="00823BE4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823BE4" w:rsidRPr="00C532DC" w:rsidRDefault="00C532DC" w:rsidP="009C220F">
            <w:pPr>
              <w:widowControl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723 312,37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350 488,00</w:t>
            </w:r>
          </w:p>
        </w:tc>
      </w:tr>
      <w:tr w:rsidR="00647C50" w:rsidTr="009C220F">
        <w:trPr>
          <w:trHeight w:val="698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>
              <w:rPr>
                <w:sz w:val="22"/>
                <w:szCs w:val="22"/>
              </w:rPr>
              <w:t>Лухского</w:t>
            </w:r>
            <w:proofErr w:type="spellEnd"/>
            <w:r>
              <w:rPr>
                <w:sz w:val="22"/>
                <w:szCs w:val="22"/>
              </w:rPr>
              <w:t xml:space="preserve">  муниципального района включая населенные пункты в переданных органам местного </w:t>
            </w:r>
            <w:r>
              <w:rPr>
                <w:sz w:val="22"/>
                <w:szCs w:val="22"/>
              </w:rPr>
              <w:lastRenderedPageBreak/>
              <w:t xml:space="preserve">самоуправления  поселений в </w:t>
            </w:r>
            <w:proofErr w:type="spellStart"/>
            <w:r>
              <w:rPr>
                <w:sz w:val="22"/>
                <w:szCs w:val="22"/>
              </w:rPr>
              <w:t>соотвествии</w:t>
            </w:r>
            <w:proofErr w:type="spellEnd"/>
            <w:r>
              <w:rPr>
                <w:sz w:val="22"/>
                <w:szCs w:val="22"/>
              </w:rPr>
              <w:t xml:space="preserve"> с заключенными соглашениями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0310100220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Pr="00D07EF7" w:rsidRDefault="00C532DC" w:rsidP="009C220F">
            <w:pPr>
              <w:widowControl w:val="0"/>
              <w:jc w:val="right"/>
            </w:pPr>
            <w:r>
              <w:rPr>
                <w:sz w:val="22"/>
                <w:szCs w:val="22"/>
              </w:rPr>
              <w:t>350 488,00</w:t>
            </w:r>
          </w:p>
        </w:tc>
      </w:tr>
      <w:tr w:rsidR="00647C50" w:rsidTr="009C220F">
        <w:trPr>
          <w:trHeight w:val="698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647C50" w:rsidRDefault="00647C50" w:rsidP="009C220F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430 353,00</w:t>
            </w:r>
          </w:p>
        </w:tc>
      </w:tr>
      <w:tr w:rsidR="00647C50" w:rsidTr="009C220F">
        <w:trPr>
          <w:trHeight w:val="698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>
              <w:rPr>
                <w:sz w:val="22"/>
                <w:szCs w:val="22"/>
              </w:rPr>
              <w:t>Лухского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 (Иные бюджетные ассигнования)</w:t>
            </w:r>
          </w:p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0320100230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430 353,00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C431A" w:rsidP="008F5FF6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719 142,14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70 000,00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70 000,00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C431A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649 142,14</w:t>
            </w:r>
          </w:p>
        </w:tc>
      </w:tr>
      <w:tr w:rsidR="00647C50" w:rsidTr="009C220F">
        <w:trPr>
          <w:trHeight w:val="423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0430100</w:t>
            </w:r>
            <w:r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520E1B" w:rsidP="00C532DC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532DC">
              <w:rPr>
                <w:color w:val="000000"/>
                <w:sz w:val="22"/>
                <w:szCs w:val="22"/>
              </w:rPr>
              <w:t>5</w:t>
            </w:r>
            <w:r w:rsidR="008F5FF6">
              <w:rPr>
                <w:color w:val="000000"/>
                <w:sz w:val="22"/>
                <w:szCs w:val="22"/>
              </w:rPr>
              <w:t>0</w:t>
            </w:r>
            <w:r w:rsidR="00647C50">
              <w:rPr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647C50" w:rsidTr="009C220F">
        <w:trPr>
          <w:trHeight w:val="12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0430100160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152 642,14</w:t>
            </w:r>
          </w:p>
        </w:tc>
      </w:tr>
      <w:tr w:rsidR="00647C50" w:rsidTr="009C220F">
        <w:trPr>
          <w:trHeight w:val="12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>
              <w:rPr>
                <w:sz w:val="22"/>
                <w:szCs w:val="22"/>
              </w:rPr>
              <w:t>Лухского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 </w:t>
            </w:r>
            <w:proofErr w:type="spellStart"/>
            <w:r>
              <w:rPr>
                <w:sz w:val="22"/>
                <w:szCs w:val="22"/>
              </w:rPr>
              <w:t>соотвествии</w:t>
            </w:r>
            <w:proofErr w:type="spellEnd"/>
            <w:r>
              <w:rPr>
                <w:sz w:val="22"/>
                <w:szCs w:val="22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0430100260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647C50" w:rsidTr="009C220F">
        <w:trPr>
          <w:trHeight w:val="12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spacing w:after="24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Осуществеление</w:t>
            </w:r>
            <w:proofErr w:type="spellEnd"/>
            <w:r>
              <w:rPr>
                <w:sz w:val="22"/>
                <w:szCs w:val="22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>
              <w:rPr>
                <w:sz w:val="22"/>
                <w:szCs w:val="22"/>
              </w:rPr>
              <w:t>Лухского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0430100270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532DC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647C50">
              <w:rPr>
                <w:color w:val="000000"/>
                <w:sz w:val="22"/>
                <w:szCs w:val="22"/>
              </w:rPr>
              <w:t>0 000,00</w:t>
            </w:r>
          </w:p>
        </w:tc>
      </w:tr>
      <w:tr w:rsidR="00C532DC" w:rsidTr="009C220F">
        <w:trPr>
          <w:trHeight w:val="12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DC" w:rsidRDefault="00CC431A" w:rsidP="009C220F">
            <w:pPr>
              <w:widowControl w:val="0"/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Субсидия на реализацию мероприятий по борьбе с борщевиком </w:t>
            </w:r>
            <w:proofErr w:type="spellStart"/>
            <w:r>
              <w:rPr>
                <w:sz w:val="22"/>
                <w:szCs w:val="22"/>
              </w:rPr>
              <w:t>сосновского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2DC" w:rsidRDefault="00C532DC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2DC" w:rsidRDefault="00C532DC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2DC" w:rsidRPr="00C532DC" w:rsidRDefault="00C532DC" w:rsidP="009C220F">
            <w:pPr>
              <w:widowContro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04301</w:t>
            </w:r>
            <w:r>
              <w:rPr>
                <w:sz w:val="22"/>
                <w:szCs w:val="22"/>
                <w:lang w:val="en-US"/>
              </w:rPr>
              <w:t>S3300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2DC" w:rsidRPr="00C532DC" w:rsidRDefault="00C532DC" w:rsidP="009C220F">
            <w:pPr>
              <w:widowControl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2DC" w:rsidRPr="00C532DC" w:rsidRDefault="00C532DC" w:rsidP="009C220F">
            <w:pPr>
              <w:widowControl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66 500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C532DC" w:rsidTr="009C220F">
        <w:trPr>
          <w:trHeight w:val="1216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2DC" w:rsidRDefault="00CC431A" w:rsidP="009C220F">
            <w:pPr>
              <w:widowControl w:val="0"/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исполнение судебных актов (Закупка товаров, услуг и работ для государственны</w:t>
            </w:r>
            <w:proofErr w:type="gramStart"/>
            <w:r>
              <w:rPr>
                <w:sz w:val="22"/>
                <w:szCs w:val="22"/>
              </w:rPr>
              <w:t>х(</w:t>
            </w:r>
            <w:proofErr w:type="gramEnd"/>
            <w:r>
              <w:rPr>
                <w:sz w:val="22"/>
                <w:szCs w:val="22"/>
              </w:rPr>
              <w:t>муниципальных) нужд.)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2DC" w:rsidRDefault="00C532DC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2DC" w:rsidRDefault="00C532DC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2DC" w:rsidRDefault="00C532DC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4090090020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2DC" w:rsidRDefault="00C532DC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32DC" w:rsidRDefault="00C532DC" w:rsidP="009C22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50 000,00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47C50" w:rsidRDefault="00CC431A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3 400 000,00</w:t>
            </w:r>
          </w:p>
        </w:tc>
      </w:tr>
      <w:tr w:rsidR="00647C50" w:rsidTr="009C220F">
        <w:trPr>
          <w:trHeight w:val="630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C431A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3 400 000</w:t>
            </w:r>
            <w:r w:rsidR="00647C50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47C50" w:rsidTr="009C220F">
        <w:trPr>
          <w:trHeight w:val="564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Муниципального учреждения </w:t>
            </w:r>
            <w:proofErr w:type="spellStart"/>
            <w:r>
              <w:rPr>
                <w:sz w:val="22"/>
                <w:szCs w:val="22"/>
              </w:rPr>
              <w:t>культурно-досуговый</w:t>
            </w:r>
            <w:proofErr w:type="spellEnd"/>
            <w:r>
              <w:rPr>
                <w:sz w:val="22"/>
                <w:szCs w:val="22"/>
              </w:rPr>
              <w:t xml:space="preserve"> комплекс Рябовского  сельского поселения  </w:t>
            </w:r>
            <w:proofErr w:type="spellStart"/>
            <w:r>
              <w:rPr>
                <w:sz w:val="22"/>
                <w:szCs w:val="22"/>
              </w:rPr>
              <w:t>Лухского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0510100170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CC431A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3 400 000</w:t>
            </w:r>
            <w:r w:rsidR="00647C50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72000,00</w:t>
            </w:r>
          </w:p>
        </w:tc>
      </w:tr>
      <w:tr w:rsidR="00647C50" w:rsidTr="009C220F">
        <w:trPr>
          <w:trHeight w:val="315"/>
        </w:trPr>
        <w:tc>
          <w:tcPr>
            <w:tcW w:w="4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72000,00</w:t>
            </w:r>
          </w:p>
        </w:tc>
      </w:tr>
      <w:tr w:rsidR="00647C50" w:rsidTr="009C220F">
        <w:trPr>
          <w:trHeight w:val="848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муниципальных служащих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0610100190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72000,00</w:t>
            </w:r>
          </w:p>
        </w:tc>
      </w:tr>
      <w:tr w:rsidR="00647C50" w:rsidTr="009C220F">
        <w:trPr>
          <w:trHeight w:val="492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110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7C50" w:rsidRDefault="00647C50" w:rsidP="009C220F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15000,00</w:t>
            </w:r>
          </w:p>
        </w:tc>
      </w:tr>
      <w:tr w:rsidR="00647C50" w:rsidTr="009C220F">
        <w:trPr>
          <w:trHeight w:val="848"/>
        </w:trPr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</w:t>
            </w:r>
            <w:r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0810100250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15000,00</w:t>
            </w:r>
          </w:p>
        </w:tc>
      </w:tr>
    </w:tbl>
    <w:p w:rsidR="00647C50" w:rsidRDefault="00647C50" w:rsidP="00647C50">
      <w:pPr>
        <w:rPr>
          <w:sz w:val="22"/>
          <w:szCs w:val="22"/>
        </w:rPr>
      </w:pPr>
    </w:p>
    <w:p w:rsidR="00647C50" w:rsidRDefault="00647C50" w:rsidP="00647C50">
      <w:pPr>
        <w:rPr>
          <w:sz w:val="22"/>
          <w:szCs w:val="22"/>
        </w:rPr>
      </w:pPr>
    </w:p>
    <w:p w:rsidR="00647C50" w:rsidRDefault="00647C50" w:rsidP="00647C50">
      <w:pPr>
        <w:pStyle w:val="a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647C50" w:rsidRDefault="00647C50" w:rsidP="00647C50">
      <w:pPr>
        <w:pStyle w:val="ad"/>
        <w:rPr>
          <w:sz w:val="22"/>
          <w:szCs w:val="22"/>
        </w:rPr>
        <w:sectPr w:rsidR="00647C50">
          <w:pgSz w:w="11906" w:h="16838"/>
          <w:pgMar w:top="709" w:right="851" w:bottom="709" w:left="1701" w:header="0" w:footer="0" w:gutter="0"/>
          <w:cols w:space="720"/>
          <w:formProt w:val="0"/>
          <w:docGrid w:linePitch="360"/>
        </w:sectPr>
      </w:pPr>
    </w:p>
    <w:p w:rsidR="00647C50" w:rsidRDefault="00647C50" w:rsidP="00647C50">
      <w:pPr>
        <w:pStyle w:val="ad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7C50" w:rsidRDefault="00647C50" w:rsidP="00647C50">
      <w:pPr>
        <w:pStyle w:val="ad"/>
        <w:rPr>
          <w:sz w:val="22"/>
          <w:szCs w:val="22"/>
        </w:rPr>
      </w:pPr>
    </w:p>
    <w:p w:rsidR="00647C50" w:rsidRDefault="00647C50" w:rsidP="00647C50">
      <w:pPr>
        <w:pStyle w:val="ad"/>
        <w:rPr>
          <w:sz w:val="22"/>
          <w:szCs w:val="22"/>
        </w:rPr>
      </w:pPr>
    </w:p>
    <w:p w:rsidR="00647C50" w:rsidRDefault="00647C50" w:rsidP="00647C5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Приложению № 8</w:t>
      </w:r>
    </w:p>
    <w:p w:rsidR="00647C50" w:rsidRDefault="00647C50" w:rsidP="00647C50">
      <w:pPr>
        <w:ind w:left="3969" w:firstLine="567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</w:t>
      </w:r>
      <w:r w:rsidR="0077319D">
        <w:rPr>
          <w:sz w:val="22"/>
          <w:szCs w:val="22"/>
        </w:rPr>
        <w:t>5</w:t>
      </w:r>
      <w:r>
        <w:rPr>
          <w:sz w:val="22"/>
          <w:szCs w:val="22"/>
        </w:rPr>
        <w:t xml:space="preserve"> год и плановый период 202</w:t>
      </w:r>
      <w:r w:rsidR="0077319D">
        <w:rPr>
          <w:sz w:val="22"/>
          <w:szCs w:val="22"/>
        </w:rPr>
        <w:t>6</w:t>
      </w:r>
      <w:r>
        <w:rPr>
          <w:sz w:val="22"/>
          <w:szCs w:val="22"/>
        </w:rPr>
        <w:t xml:space="preserve"> и 202</w:t>
      </w:r>
      <w:r w:rsidR="0077319D">
        <w:rPr>
          <w:sz w:val="22"/>
          <w:szCs w:val="22"/>
        </w:rPr>
        <w:t>7</w:t>
      </w:r>
      <w:r>
        <w:rPr>
          <w:sz w:val="22"/>
          <w:szCs w:val="22"/>
        </w:rPr>
        <w:t xml:space="preserve"> годов »</w:t>
      </w:r>
    </w:p>
    <w:p w:rsidR="00647C50" w:rsidRDefault="00647C50" w:rsidP="00647C50">
      <w:pPr>
        <w:jc w:val="right"/>
        <w:rPr>
          <w:sz w:val="24"/>
          <w:szCs w:val="24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от </w:t>
      </w:r>
      <w:r w:rsidR="00AD6A8D">
        <w:rPr>
          <w:sz w:val="22"/>
          <w:szCs w:val="22"/>
        </w:rPr>
        <w:t>18</w:t>
      </w:r>
      <w:r w:rsidR="0077319D">
        <w:rPr>
          <w:sz w:val="22"/>
          <w:szCs w:val="22"/>
        </w:rPr>
        <w:t xml:space="preserve"> марта </w:t>
      </w:r>
      <w:r w:rsidR="00BC3532">
        <w:rPr>
          <w:sz w:val="22"/>
          <w:szCs w:val="22"/>
        </w:rPr>
        <w:t xml:space="preserve"> 202</w:t>
      </w:r>
      <w:r w:rsidR="0077319D">
        <w:rPr>
          <w:sz w:val="22"/>
          <w:szCs w:val="22"/>
        </w:rPr>
        <w:t>5</w:t>
      </w:r>
      <w:r w:rsidR="00BC3532">
        <w:rPr>
          <w:sz w:val="22"/>
          <w:szCs w:val="22"/>
        </w:rPr>
        <w:t xml:space="preserve"> г №</w:t>
      </w:r>
      <w:r w:rsidR="0077319D">
        <w:rPr>
          <w:sz w:val="22"/>
          <w:szCs w:val="22"/>
        </w:rPr>
        <w:t>0</w:t>
      </w:r>
      <w:r w:rsidR="00AD6A8D">
        <w:rPr>
          <w:sz w:val="22"/>
          <w:szCs w:val="22"/>
        </w:rPr>
        <w:t>1</w:t>
      </w:r>
    </w:p>
    <w:p w:rsidR="00647C50" w:rsidRDefault="00647C50" w:rsidP="00647C50">
      <w:pPr>
        <w:rPr>
          <w:sz w:val="24"/>
          <w:szCs w:val="24"/>
        </w:rPr>
      </w:pPr>
    </w:p>
    <w:p w:rsidR="00647C50" w:rsidRDefault="00647C50" w:rsidP="00647C50">
      <w:pPr>
        <w:ind w:firstLine="708"/>
        <w:rPr>
          <w:sz w:val="22"/>
          <w:szCs w:val="22"/>
        </w:rPr>
      </w:pPr>
    </w:p>
    <w:p w:rsidR="00647C50" w:rsidRDefault="00647C50" w:rsidP="00647C50">
      <w:pPr>
        <w:pStyle w:val="ad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Распределение бюджетных ассигнований</w:t>
      </w:r>
    </w:p>
    <w:p w:rsidR="00647C50" w:rsidRDefault="00647C50" w:rsidP="00647C50">
      <w:pPr>
        <w:pStyle w:val="ad"/>
        <w:jc w:val="center"/>
        <w:rPr>
          <w:b/>
        </w:rPr>
      </w:pPr>
      <w:r>
        <w:rPr>
          <w:b/>
        </w:rPr>
        <w:t>по разделам и подразделам классификации расходов бюджета поселения</w:t>
      </w:r>
    </w:p>
    <w:p w:rsidR="00647C50" w:rsidRDefault="00647C50" w:rsidP="00647C50">
      <w:pPr>
        <w:pStyle w:val="ad"/>
        <w:jc w:val="center"/>
        <w:rPr>
          <w:b/>
        </w:rPr>
      </w:pPr>
      <w:r>
        <w:rPr>
          <w:b/>
        </w:rPr>
        <w:t>на 202</w:t>
      </w:r>
      <w:r w:rsidR="0077319D">
        <w:rPr>
          <w:b/>
        </w:rPr>
        <w:t>5</w:t>
      </w:r>
      <w:r>
        <w:rPr>
          <w:b/>
        </w:rPr>
        <w:t>год и плановый период 202</w:t>
      </w:r>
      <w:r w:rsidR="0077319D">
        <w:rPr>
          <w:b/>
        </w:rPr>
        <w:t>6</w:t>
      </w:r>
      <w:r>
        <w:rPr>
          <w:b/>
        </w:rPr>
        <w:t xml:space="preserve"> и 202</w:t>
      </w:r>
      <w:r w:rsidR="0077319D">
        <w:rPr>
          <w:b/>
        </w:rPr>
        <w:t>7</w:t>
      </w:r>
      <w:r>
        <w:rPr>
          <w:b/>
        </w:rPr>
        <w:t xml:space="preserve"> годов</w:t>
      </w:r>
    </w:p>
    <w:p w:rsidR="00647C50" w:rsidRDefault="00647C50" w:rsidP="00647C50">
      <w:pPr>
        <w:tabs>
          <w:tab w:val="left" w:pos="1515"/>
        </w:tabs>
        <w:rPr>
          <w:sz w:val="22"/>
          <w:szCs w:val="22"/>
        </w:rPr>
      </w:pPr>
    </w:p>
    <w:p w:rsidR="00647C50" w:rsidRDefault="00647C50" w:rsidP="00647C50">
      <w:pPr>
        <w:rPr>
          <w:sz w:val="22"/>
          <w:szCs w:val="22"/>
        </w:rPr>
      </w:pPr>
    </w:p>
    <w:tbl>
      <w:tblPr>
        <w:tblW w:w="10320" w:type="dxa"/>
        <w:tblLayout w:type="fixed"/>
        <w:tblLook w:val="04A0"/>
      </w:tblPr>
      <w:tblGrid>
        <w:gridCol w:w="5100"/>
        <w:gridCol w:w="789"/>
        <w:gridCol w:w="1581"/>
        <w:gridCol w:w="1418"/>
        <w:gridCol w:w="1432"/>
      </w:tblGrid>
      <w:tr w:rsidR="00647C50" w:rsidTr="009C220F">
        <w:trPr>
          <w:trHeight w:val="20"/>
        </w:trPr>
        <w:tc>
          <w:tcPr>
            <w:tcW w:w="5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50" w:rsidRDefault="00647C50" w:rsidP="009C220F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 руб.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E5C" w:rsidRDefault="00822E5C" w:rsidP="009C220F">
            <w:pPr>
              <w:widowContro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E5C" w:rsidRDefault="00822E5C" w:rsidP="009C220F">
            <w:pPr>
              <w:widowContro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77319D">
            <w:pPr>
              <w:widowContro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77319D">
            <w:pPr>
              <w:widowContro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Pr="00DB4500" w:rsidRDefault="00822E5C" w:rsidP="00BB607E">
            <w:pPr>
              <w:widowControl w:val="0"/>
              <w:rPr>
                <w:rFonts w:eastAsia="Calibri"/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D10C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2027 год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E5C" w:rsidRDefault="00822E5C" w:rsidP="0077319D">
            <w:pPr>
              <w:widowControl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3 688 025,00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pStyle w:val="ad"/>
              <w:widowControl w:val="0"/>
              <w:spacing w:line="276" w:lineRule="auto"/>
              <w:jc w:val="right"/>
            </w:pPr>
            <w:r>
              <w:rPr>
                <w:b/>
                <w:sz w:val="22"/>
                <w:szCs w:val="22"/>
              </w:rPr>
              <w:t>2 896 899,00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pStyle w:val="ad"/>
              <w:widowControl w:val="0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2 896 899,00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BB607E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956 971</w:t>
            </w:r>
            <w:r w:rsidR="00822E5C">
              <w:rPr>
                <w:rFonts w:eastAsia="Calibri"/>
                <w:color w:val="000000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768 216,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768 216,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85DD1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  <w:sz w:val="22"/>
                <w:szCs w:val="22"/>
              </w:rPr>
              <w:t>2 268 3</w:t>
            </w:r>
            <w:r w:rsidR="00BB607E">
              <w:rPr>
                <w:bCs/>
                <w:sz w:val="22"/>
                <w:szCs w:val="22"/>
              </w:rPr>
              <w:t>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2 046 070,00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Pr="003E6CAF" w:rsidRDefault="00822E5C" w:rsidP="00BB607E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2 046 070,00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 w:rsidRPr="000747FB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0106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59 613,00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59 613,00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59 613,00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Pr="000747FB" w:rsidRDefault="00822E5C" w:rsidP="009C220F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380 100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20000,</w:t>
            </w:r>
            <w: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2000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20 00</w:t>
            </w:r>
            <w: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0,00</w:t>
            </w:r>
          </w:p>
        </w:tc>
      </w:tr>
      <w:tr w:rsidR="00822E5C" w:rsidTr="009C220F">
        <w:trPr>
          <w:trHeight w:val="713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3000,00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3000,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3 000,</w:t>
            </w:r>
            <w: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</w:tr>
      <w:tr w:rsidR="00822E5C" w:rsidTr="009C220F">
        <w:trPr>
          <w:trHeight w:val="142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164 890,00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179 800,00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186 040,00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164 890,00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179 800,00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Pr="00221FE0" w:rsidRDefault="00822E5C" w:rsidP="00BB607E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21FE0">
              <w:rPr>
                <w:rFonts w:eastAsia="Calibri"/>
                <w:color w:val="000000"/>
                <w:sz w:val="22"/>
                <w:szCs w:val="22"/>
                <w:lang w:eastAsia="en-US"/>
              </w:rPr>
              <w:t>186 040,00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10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0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000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100 00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100 00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0,00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10</w:t>
            </w:r>
            <w: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000</w:t>
            </w:r>
            <w: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100 00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100 00</w:t>
            </w:r>
            <w: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0,00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1 524 153,37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800 841,00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800 841,00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P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743 312,37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200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00,00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200</w:t>
            </w:r>
            <w: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00,00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350 488,00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350 488,00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350 488,00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430 353,00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430 353,00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430 353,00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719 142,14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380 801,81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519 575,81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70 0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00,00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70 0</w:t>
            </w:r>
            <w: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00,0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649 142,14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310 801,81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449 575,81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3 400 000,00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2 455 157,00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1 301 003,00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3 400 000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2 455 157,00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1 301 003,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72000,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72000,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72000,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72000,</w:t>
            </w:r>
            <w: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72000,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72000,</w:t>
            </w:r>
            <w: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   15000,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15000,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15000,</w:t>
            </w:r>
            <w:r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</w:tr>
      <w:tr w:rsidR="00822E5C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15000,</w:t>
            </w:r>
            <w: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9C220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15000,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E5C" w:rsidRDefault="00822E5C" w:rsidP="00BB607E">
            <w:pPr>
              <w:widowContro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15000,</w:t>
            </w:r>
            <w:r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</w:tr>
      <w:tr w:rsidR="00647C50" w:rsidTr="009C220F">
        <w:trPr>
          <w:trHeight w:val="20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647C50" w:rsidP="009C220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822E5C" w:rsidP="009C220F">
            <w:pPr>
              <w:widowControl w:val="0"/>
              <w:rPr>
                <w:color w:val="000000"/>
              </w:rPr>
            </w:pPr>
            <w:r>
              <w:rPr>
                <w:b/>
                <w:bCs/>
                <w:sz w:val="22"/>
                <w:szCs w:val="22"/>
              </w:rPr>
              <w:t>9 683 210,51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C50" w:rsidRDefault="00822E5C" w:rsidP="009C220F">
            <w:pPr>
              <w:widowControl w:val="0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6 900 498,81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50" w:rsidRDefault="00D85E22" w:rsidP="009C220F">
            <w:pPr>
              <w:widowControl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5 891 358,81</w:t>
            </w:r>
          </w:p>
        </w:tc>
      </w:tr>
    </w:tbl>
    <w:p w:rsidR="00647C50" w:rsidRDefault="00647C50" w:rsidP="00647C50">
      <w:pPr>
        <w:jc w:val="center"/>
        <w:rPr>
          <w:sz w:val="22"/>
          <w:szCs w:val="22"/>
        </w:rPr>
      </w:pPr>
    </w:p>
    <w:p w:rsidR="00647C50" w:rsidRDefault="00647C50" w:rsidP="00647C50">
      <w:pPr>
        <w:rPr>
          <w:sz w:val="22"/>
          <w:szCs w:val="22"/>
        </w:rPr>
      </w:pPr>
    </w:p>
    <w:p w:rsidR="00647C50" w:rsidRDefault="00647C50" w:rsidP="00647C50">
      <w:pPr>
        <w:pStyle w:val="ad"/>
        <w:rPr>
          <w:sz w:val="22"/>
          <w:szCs w:val="22"/>
        </w:rPr>
      </w:pPr>
    </w:p>
    <w:p w:rsidR="00647C50" w:rsidRDefault="00647C50" w:rsidP="00647C50">
      <w:pPr>
        <w:pStyle w:val="ad"/>
        <w:rPr>
          <w:sz w:val="22"/>
          <w:szCs w:val="22"/>
        </w:rPr>
        <w:sectPr w:rsidR="00647C50">
          <w:pgSz w:w="11906" w:h="16838"/>
          <w:pgMar w:top="709" w:right="1701" w:bottom="709" w:left="851" w:header="0" w:footer="0" w:gutter="0"/>
          <w:cols w:space="720"/>
          <w:formProt w:val="0"/>
          <w:docGrid w:linePitch="381"/>
        </w:sectPr>
      </w:pPr>
      <w:r>
        <w:rPr>
          <w:sz w:val="22"/>
          <w:szCs w:val="22"/>
        </w:rPr>
        <w:lastRenderedPageBreak/>
        <w:t xml:space="preserve">                                        </w:t>
      </w:r>
    </w:p>
    <w:p w:rsidR="00015742" w:rsidRDefault="00015742">
      <w:pPr>
        <w:rPr>
          <w:sz w:val="22"/>
          <w:szCs w:val="22"/>
        </w:rPr>
        <w:sectPr w:rsidR="00015742">
          <w:pgSz w:w="16838" w:h="11906" w:orient="landscape"/>
          <w:pgMar w:top="1701" w:right="709" w:bottom="851" w:left="709" w:header="0" w:footer="0" w:gutter="0"/>
          <w:cols w:space="720"/>
          <w:formProt w:val="0"/>
          <w:docGrid w:linePitch="360"/>
        </w:sectPr>
      </w:pPr>
    </w:p>
    <w:p w:rsidR="00015742" w:rsidRDefault="00883EEB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015742" w:rsidRDefault="00883EEB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015742" w:rsidRDefault="00883EEB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Лухского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 </w:t>
      </w:r>
    </w:p>
    <w:p w:rsidR="00015742" w:rsidRDefault="00AD6A8D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2025</w:t>
      </w:r>
      <w:r w:rsidR="00883EEB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015742" w:rsidRDefault="000157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015742" w:rsidRDefault="00015742">
      <w:pPr>
        <w:rPr>
          <w:sz w:val="22"/>
          <w:szCs w:val="22"/>
        </w:rPr>
      </w:pPr>
    </w:p>
    <w:p w:rsidR="00015742" w:rsidRDefault="00015742">
      <w:pPr>
        <w:rPr>
          <w:sz w:val="22"/>
          <w:szCs w:val="22"/>
        </w:rPr>
      </w:pPr>
    </w:p>
    <w:p w:rsidR="00015742" w:rsidRDefault="00015742">
      <w:pPr>
        <w:rPr>
          <w:sz w:val="22"/>
          <w:szCs w:val="22"/>
        </w:rPr>
      </w:pPr>
    </w:p>
    <w:p w:rsidR="00015742" w:rsidRDefault="00883E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</w:t>
      </w:r>
      <w:proofErr w:type="spellStart"/>
      <w:r>
        <w:rPr>
          <w:sz w:val="22"/>
          <w:szCs w:val="22"/>
        </w:rPr>
        <w:t>Лухского</w:t>
      </w:r>
      <w:proofErr w:type="spellEnd"/>
      <w:r>
        <w:rPr>
          <w:sz w:val="22"/>
          <w:szCs w:val="22"/>
        </w:rPr>
        <w:t xml:space="preserve"> муниципального </w:t>
      </w:r>
      <w:r w:rsidR="00AD6A8D">
        <w:rPr>
          <w:sz w:val="22"/>
          <w:szCs w:val="22"/>
        </w:rPr>
        <w:t>района в проекте бюджета на 2025</w:t>
      </w:r>
      <w:r>
        <w:rPr>
          <w:sz w:val="22"/>
          <w:szCs w:val="22"/>
        </w:rPr>
        <w:t xml:space="preserve"> 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015742" w:rsidRDefault="00015742">
      <w:pPr>
        <w:rPr>
          <w:sz w:val="22"/>
          <w:szCs w:val="22"/>
        </w:rPr>
      </w:pPr>
    </w:p>
    <w:p w:rsidR="00015742" w:rsidRDefault="00015742">
      <w:pPr>
        <w:rPr>
          <w:sz w:val="22"/>
          <w:szCs w:val="22"/>
        </w:rPr>
      </w:pPr>
    </w:p>
    <w:p w:rsidR="00015742" w:rsidRDefault="00015742">
      <w:pPr>
        <w:rPr>
          <w:sz w:val="22"/>
          <w:szCs w:val="22"/>
        </w:rPr>
      </w:pPr>
    </w:p>
    <w:p w:rsidR="00015742" w:rsidRDefault="00015742">
      <w:pPr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p w:rsidR="00015742" w:rsidRDefault="00015742">
      <w:pPr>
        <w:ind w:firstLine="708"/>
        <w:rPr>
          <w:sz w:val="22"/>
          <w:szCs w:val="22"/>
        </w:rPr>
      </w:pPr>
    </w:p>
    <w:sectPr w:rsidR="00015742" w:rsidSect="00015742">
      <w:pgSz w:w="16838" w:h="11906" w:orient="landscape"/>
      <w:pgMar w:top="1701" w:right="709" w:bottom="851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08D1"/>
    <w:multiLevelType w:val="multilevel"/>
    <w:tmpl w:val="8B4C712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5742"/>
    <w:rsid w:val="00006F10"/>
    <w:rsid w:val="00015742"/>
    <w:rsid w:val="0004716B"/>
    <w:rsid w:val="000747FB"/>
    <w:rsid w:val="0008382B"/>
    <w:rsid w:val="000903A7"/>
    <w:rsid w:val="00110457"/>
    <w:rsid w:val="00116167"/>
    <w:rsid w:val="0015199E"/>
    <w:rsid w:val="0015785D"/>
    <w:rsid w:val="001C5E11"/>
    <w:rsid w:val="001C62C9"/>
    <w:rsid w:val="00212A9B"/>
    <w:rsid w:val="00212F12"/>
    <w:rsid w:val="00246CDF"/>
    <w:rsid w:val="002834D7"/>
    <w:rsid w:val="002845D3"/>
    <w:rsid w:val="0029589B"/>
    <w:rsid w:val="002A7E00"/>
    <w:rsid w:val="002B4C1C"/>
    <w:rsid w:val="002E221A"/>
    <w:rsid w:val="002E231A"/>
    <w:rsid w:val="002F3B80"/>
    <w:rsid w:val="0034059E"/>
    <w:rsid w:val="00353F55"/>
    <w:rsid w:val="003734C7"/>
    <w:rsid w:val="0044048C"/>
    <w:rsid w:val="00440D89"/>
    <w:rsid w:val="0044579E"/>
    <w:rsid w:val="00484854"/>
    <w:rsid w:val="00487936"/>
    <w:rsid w:val="004F30FD"/>
    <w:rsid w:val="00520E1B"/>
    <w:rsid w:val="00523D03"/>
    <w:rsid w:val="00536A4C"/>
    <w:rsid w:val="005B3ADE"/>
    <w:rsid w:val="005C188C"/>
    <w:rsid w:val="005D61E7"/>
    <w:rsid w:val="005E4196"/>
    <w:rsid w:val="00647C50"/>
    <w:rsid w:val="006F259C"/>
    <w:rsid w:val="0073565E"/>
    <w:rsid w:val="0077319D"/>
    <w:rsid w:val="00781AB8"/>
    <w:rsid w:val="007C752D"/>
    <w:rsid w:val="00814A36"/>
    <w:rsid w:val="008211D3"/>
    <w:rsid w:val="00822E5C"/>
    <w:rsid w:val="00823BE4"/>
    <w:rsid w:val="00883EEB"/>
    <w:rsid w:val="00885DD1"/>
    <w:rsid w:val="008924FB"/>
    <w:rsid w:val="00893D1A"/>
    <w:rsid w:val="008A18DE"/>
    <w:rsid w:val="008C1829"/>
    <w:rsid w:val="008D4A1B"/>
    <w:rsid w:val="008F5FF6"/>
    <w:rsid w:val="009353DF"/>
    <w:rsid w:val="0098170B"/>
    <w:rsid w:val="009C220F"/>
    <w:rsid w:val="009D56CA"/>
    <w:rsid w:val="00A13B3D"/>
    <w:rsid w:val="00A14BD5"/>
    <w:rsid w:val="00A21786"/>
    <w:rsid w:val="00A93B47"/>
    <w:rsid w:val="00A95E4F"/>
    <w:rsid w:val="00A967F0"/>
    <w:rsid w:val="00AB4C60"/>
    <w:rsid w:val="00AD6A8D"/>
    <w:rsid w:val="00B00B48"/>
    <w:rsid w:val="00B04B1E"/>
    <w:rsid w:val="00B31C75"/>
    <w:rsid w:val="00B45A5C"/>
    <w:rsid w:val="00BB607E"/>
    <w:rsid w:val="00BC3532"/>
    <w:rsid w:val="00C51506"/>
    <w:rsid w:val="00C532DC"/>
    <w:rsid w:val="00C75584"/>
    <w:rsid w:val="00C86319"/>
    <w:rsid w:val="00CC38DC"/>
    <w:rsid w:val="00CC431A"/>
    <w:rsid w:val="00D12014"/>
    <w:rsid w:val="00D3446F"/>
    <w:rsid w:val="00D85E22"/>
    <w:rsid w:val="00D91591"/>
    <w:rsid w:val="00DC0EF4"/>
    <w:rsid w:val="00DD695A"/>
    <w:rsid w:val="00DF20D9"/>
    <w:rsid w:val="00E31A6F"/>
    <w:rsid w:val="00E40B26"/>
    <w:rsid w:val="00E47C92"/>
    <w:rsid w:val="00EA34F4"/>
    <w:rsid w:val="00EA3FDF"/>
    <w:rsid w:val="00EA447C"/>
    <w:rsid w:val="00ED4284"/>
    <w:rsid w:val="00FA420D"/>
    <w:rsid w:val="00FC7BC5"/>
    <w:rsid w:val="00FF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35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uiPriority w:val="9"/>
    <w:qFormat/>
    <w:rsid w:val="005E419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customStyle="1" w:styleId="Heading2">
    <w:name w:val="Heading 2"/>
    <w:basedOn w:val="a"/>
    <w:next w:val="a"/>
    <w:link w:val="2"/>
    <w:qFormat/>
    <w:rsid w:val="00181E56"/>
    <w:pPr>
      <w:keepNext/>
      <w:jc w:val="center"/>
      <w:outlineLvl w:val="1"/>
    </w:pPr>
    <w:rPr>
      <w:b/>
    </w:rPr>
  </w:style>
  <w:style w:type="paragraph" w:customStyle="1" w:styleId="Heading3">
    <w:name w:val="Heading 3"/>
    <w:basedOn w:val="a"/>
    <w:next w:val="a"/>
    <w:link w:val="3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customStyle="1" w:styleId="Heading5">
    <w:name w:val="Heading 5"/>
    <w:basedOn w:val="a"/>
    <w:next w:val="a"/>
    <w:link w:val="5"/>
    <w:qFormat/>
    <w:rsid w:val="00181E56"/>
    <w:pPr>
      <w:keepNext/>
      <w:widowControl w:val="0"/>
      <w:ind w:right="-46"/>
      <w:jc w:val="center"/>
      <w:outlineLvl w:val="4"/>
    </w:pPr>
  </w:style>
  <w:style w:type="paragraph" w:customStyle="1" w:styleId="Heading6">
    <w:name w:val="Heading 6"/>
    <w:basedOn w:val="a"/>
    <w:next w:val="a"/>
    <w:link w:val="6"/>
    <w:qFormat/>
    <w:rsid w:val="00181E56"/>
    <w:pPr>
      <w:keepNext/>
      <w:widowControl w:val="0"/>
      <w:jc w:val="both"/>
      <w:outlineLvl w:val="5"/>
    </w:pPr>
  </w:style>
  <w:style w:type="paragraph" w:customStyle="1" w:styleId="Heading7">
    <w:name w:val="Heading 7"/>
    <w:basedOn w:val="a"/>
    <w:next w:val="a"/>
    <w:link w:val="7"/>
    <w:qFormat/>
    <w:rsid w:val="00181E56"/>
    <w:pPr>
      <w:spacing w:before="240" w:after="60"/>
      <w:outlineLvl w:val="6"/>
    </w:pPr>
    <w:rPr>
      <w:sz w:val="24"/>
      <w:szCs w:val="24"/>
    </w:rPr>
  </w:style>
  <w:style w:type="paragraph" w:customStyle="1" w:styleId="Heading9">
    <w:name w:val="Heading 9"/>
    <w:basedOn w:val="a"/>
    <w:next w:val="a"/>
    <w:link w:val="9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0"/>
    <w:link w:val="Heading1"/>
    <w:uiPriority w:val="9"/>
    <w:qFormat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Заголовок 2 Знак"/>
    <w:basedOn w:val="a0"/>
    <w:link w:val="Heading2"/>
    <w:qFormat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Заголовок 3 Знак"/>
    <w:basedOn w:val="a0"/>
    <w:link w:val="Heading3"/>
    <w:qFormat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link w:val="Heading4"/>
    <w:qFormat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link w:val="Heading5"/>
    <w:qFormat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Заголовок 6 Знак"/>
    <w:basedOn w:val="a0"/>
    <w:link w:val="Heading6"/>
    <w:qFormat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">
    <w:name w:val="Заголовок 7 Знак"/>
    <w:basedOn w:val="a0"/>
    <w:link w:val="Heading7"/>
    <w:qFormat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Заголовок 9 Знак"/>
    <w:basedOn w:val="a0"/>
    <w:link w:val="Heading9"/>
    <w:qFormat/>
    <w:rsid w:val="00181E56"/>
    <w:rPr>
      <w:rFonts w:ascii="Arial" w:eastAsia="Times New Roman" w:hAnsi="Arial" w:cs="Arial"/>
      <w:lang w:eastAsia="ru-RU"/>
    </w:rPr>
  </w:style>
  <w:style w:type="character" w:customStyle="1" w:styleId="a3">
    <w:name w:val="Основной текст с отступом Знак"/>
    <w:basedOn w:val="a0"/>
    <w:link w:val="a4"/>
    <w:qFormat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6"/>
    <w:qFormat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Footer"/>
    <w:qFormat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0"/>
    <w:qFormat/>
    <w:rsid w:val="00181E56"/>
  </w:style>
  <w:style w:type="character" w:customStyle="1" w:styleId="20">
    <w:name w:val="Основной текст с отступом 2 Знак"/>
    <w:basedOn w:val="a0"/>
    <w:link w:val="21"/>
    <w:qFormat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3"/>
    <w:qFormat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Верхний колонтитул Знак"/>
    <w:basedOn w:val="a0"/>
    <w:link w:val="Header"/>
    <w:qFormat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азвание Знак"/>
    <w:basedOn w:val="a0"/>
    <w:link w:val="ab"/>
    <w:qFormat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Основной текст 3 Знак"/>
    <w:basedOn w:val="a0"/>
    <w:link w:val="31"/>
    <w:qFormat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Cell">
    <w:name w:val="ConsPlusCell Знак"/>
    <w:basedOn w:val="a0"/>
    <w:link w:val="ConsPlusCell0"/>
    <w:qFormat/>
    <w:rsid w:val="00181E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qFormat/>
    <w:rsid w:val="00181E56"/>
  </w:style>
  <w:style w:type="character" w:customStyle="1" w:styleId="ac">
    <w:name w:val="Без интервала Знак"/>
    <w:link w:val="ad"/>
    <w:uiPriority w:val="1"/>
    <w:qFormat/>
    <w:locked/>
    <w:rsid w:val="007E1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20">
    <w:name w:val="wT20"/>
    <w:uiPriority w:val="99"/>
    <w:qFormat/>
    <w:rsid w:val="007E1796"/>
  </w:style>
  <w:style w:type="character" w:customStyle="1" w:styleId="wT21">
    <w:name w:val="wT21"/>
    <w:uiPriority w:val="99"/>
    <w:qFormat/>
    <w:rsid w:val="007E1796"/>
  </w:style>
  <w:style w:type="character" w:customStyle="1" w:styleId="ae">
    <w:name w:val="Текст выноски Знак"/>
    <w:basedOn w:val="a0"/>
    <w:link w:val="af"/>
    <w:uiPriority w:val="99"/>
    <w:semiHidden/>
    <w:qFormat/>
    <w:rsid w:val="00733E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1">
    <w:name w:val="Заголовок 6 Знак1"/>
    <w:basedOn w:val="a0"/>
    <w:semiHidden/>
    <w:qFormat/>
    <w:rsid w:val="000646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C97F0F"/>
    <w:rPr>
      <w:color w:val="0000FF"/>
      <w:u w:val="single"/>
    </w:rPr>
  </w:style>
  <w:style w:type="paragraph" w:customStyle="1" w:styleId="af0">
    <w:name w:val="Заголовок"/>
    <w:basedOn w:val="a"/>
    <w:next w:val="a6"/>
    <w:qFormat/>
    <w:rsid w:val="00FA71F6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link w:val="a5"/>
    <w:rsid w:val="00181E56"/>
    <w:pPr>
      <w:spacing w:after="120"/>
    </w:pPr>
  </w:style>
  <w:style w:type="paragraph" w:styleId="af1">
    <w:name w:val="List"/>
    <w:basedOn w:val="a6"/>
    <w:rsid w:val="00FA71F6"/>
    <w:rPr>
      <w:rFonts w:cs="Arial"/>
    </w:rPr>
  </w:style>
  <w:style w:type="paragraph" w:customStyle="1" w:styleId="Caption">
    <w:name w:val="Caption"/>
    <w:basedOn w:val="a"/>
    <w:qFormat/>
    <w:rsid w:val="00FA71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rsid w:val="00FA71F6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181E56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3"/>
    <w:rsid w:val="00181E56"/>
    <w:pPr>
      <w:ind w:firstLine="720"/>
      <w:jc w:val="both"/>
    </w:pPr>
    <w:rPr>
      <w:b/>
    </w:rPr>
  </w:style>
  <w:style w:type="paragraph" w:customStyle="1" w:styleId="af3">
    <w:name w:val="Колонтитул"/>
    <w:basedOn w:val="a"/>
    <w:qFormat/>
    <w:rsid w:val="00FA71F6"/>
  </w:style>
  <w:style w:type="paragraph" w:customStyle="1" w:styleId="Footer">
    <w:name w:val="Footer"/>
    <w:basedOn w:val="a"/>
    <w:link w:val="a7"/>
    <w:rsid w:val="00181E56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rsid w:val="00181E56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181E56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qFormat/>
    <w:rsid w:val="00181E56"/>
    <w:pPr>
      <w:widowControl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81E56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181E56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0">
    <w:name w:val="ConsPlusCell"/>
    <w:link w:val="ConsPlusCell"/>
    <w:qFormat/>
    <w:rsid w:val="00181E56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0"/>
    <w:qFormat/>
    <w:rsid w:val="00181E56"/>
    <w:pPr>
      <w:ind w:firstLine="720"/>
      <w:jc w:val="both"/>
    </w:pPr>
  </w:style>
  <w:style w:type="paragraph" w:styleId="23">
    <w:name w:val="Body Text 2"/>
    <w:basedOn w:val="a"/>
    <w:link w:val="22"/>
    <w:qFormat/>
    <w:rsid w:val="00181E56"/>
    <w:pPr>
      <w:spacing w:after="120" w:line="480" w:lineRule="auto"/>
    </w:pPr>
  </w:style>
  <w:style w:type="paragraph" w:customStyle="1" w:styleId="Header">
    <w:name w:val="Header"/>
    <w:basedOn w:val="a"/>
    <w:link w:val="a9"/>
    <w:rsid w:val="00181E56"/>
    <w:pPr>
      <w:tabs>
        <w:tab w:val="center" w:pos="4153"/>
        <w:tab w:val="right" w:pos="8306"/>
      </w:tabs>
    </w:pPr>
    <w:rPr>
      <w:sz w:val="20"/>
    </w:rPr>
  </w:style>
  <w:style w:type="paragraph" w:styleId="ab">
    <w:name w:val="Title"/>
    <w:basedOn w:val="a"/>
    <w:link w:val="aa"/>
    <w:qFormat/>
    <w:rsid w:val="00181E56"/>
    <w:pPr>
      <w:jc w:val="center"/>
    </w:pPr>
    <w:rPr>
      <w:b/>
      <w:sz w:val="36"/>
    </w:rPr>
  </w:style>
  <w:style w:type="paragraph" w:styleId="31">
    <w:name w:val="Body Text 3"/>
    <w:basedOn w:val="a"/>
    <w:link w:val="30"/>
    <w:qFormat/>
    <w:rsid w:val="00181E56"/>
    <w:pPr>
      <w:jc w:val="center"/>
    </w:pPr>
  </w:style>
  <w:style w:type="paragraph" w:customStyle="1" w:styleId="TOC1">
    <w:name w:val="TOC 1"/>
    <w:basedOn w:val="a"/>
    <w:next w:val="a"/>
    <w:autoRedefine/>
    <w:semiHidden/>
    <w:rsid w:val="00181E56"/>
    <w:pPr>
      <w:widowControl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qFormat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d">
    <w:name w:val="No Spacing"/>
    <w:link w:val="ac"/>
    <w:uiPriority w:val="1"/>
    <w:qFormat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"/>
    <w:basedOn w:val="a"/>
    <w:qFormat/>
    <w:rsid w:val="00181E56"/>
    <w:pPr>
      <w:spacing w:beforeAutospacing="1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wP17">
    <w:name w:val="wP17"/>
    <w:basedOn w:val="a"/>
    <w:uiPriority w:val="99"/>
    <w:qFormat/>
    <w:rsid w:val="007E1796"/>
    <w:pPr>
      <w:widowControl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paragraph" w:styleId="af">
    <w:name w:val="Balloon Text"/>
    <w:basedOn w:val="a"/>
    <w:link w:val="ae"/>
    <w:uiPriority w:val="99"/>
    <w:semiHidden/>
    <w:unhideWhenUsed/>
    <w:qFormat/>
    <w:rsid w:val="00733EA8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qFormat/>
    <w:rsid w:val="00FA71F6"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rsid w:val="00FA71F6"/>
    <w:pPr>
      <w:jc w:val="center"/>
    </w:pPr>
    <w:rPr>
      <w:b/>
      <w:bCs/>
    </w:rPr>
  </w:style>
  <w:style w:type="table" w:styleId="af6">
    <w:name w:val="Table Grid"/>
    <w:basedOn w:val="a1"/>
    <w:rsid w:val="00181E56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rsid w:val="005E41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A99E-436B-4235-8410-97E3202C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11921</TotalTime>
  <Pages>1</Pages>
  <Words>4905</Words>
  <Characters>27960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Админ</cp:lastModifiedBy>
  <cp:revision>370</cp:revision>
  <cp:lastPrinted>2025-03-12T08:18:00Z</cp:lastPrinted>
  <dcterms:created xsi:type="dcterms:W3CDTF">2018-11-12T09:13:00Z</dcterms:created>
  <dcterms:modified xsi:type="dcterms:W3CDTF">2025-03-18T07:30:00Z</dcterms:modified>
  <dc:language>ru-RU</dc:language>
</cp:coreProperties>
</file>