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64C68D2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2334D8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AF041B" w14:textId="77777777" w:rsidR="00000000" w:rsidRDefault="00B90601">
      <w:pPr>
        <w:pStyle w:val="c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423D5E25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517F38" w14:textId="77777777" w:rsidR="00000000" w:rsidRDefault="00B90601">
      <w:pPr>
        <w:pStyle w:val="t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1C8A4FA7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11E7803" w14:textId="77777777" w:rsidR="00000000" w:rsidRDefault="00B90601">
      <w:pPr>
        <w:pStyle w:val="t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</w:p>
    <w:p w14:paraId="08EEC35D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C98A12" w14:textId="77777777" w:rsidR="00000000" w:rsidRDefault="00B90601">
      <w:pPr>
        <w:pStyle w:val="c"/>
        <w:spacing w:line="300" w:lineRule="auto"/>
        <w:divId w:val="6926067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03.07.2018 № 185-ФЗ)</w:t>
      </w:r>
    </w:p>
    <w:p w14:paraId="30C2BE3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088599" w14:textId="77777777" w:rsidR="00000000" w:rsidRDefault="00B90601">
      <w:pPr>
        <w:pStyle w:val="i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4 июля 2008 года</w:t>
      </w:r>
    </w:p>
    <w:p w14:paraId="73F9FFD7" w14:textId="77777777" w:rsidR="00000000" w:rsidRDefault="00B90601">
      <w:pPr>
        <w:pStyle w:val="i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11 июля 2008 года</w:t>
      </w:r>
    </w:p>
    <w:p w14:paraId="58D8E353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95C9B0" w14:textId="77777777" w:rsidR="00000000" w:rsidRDefault="00B90601">
      <w:pPr>
        <w:pStyle w:val="c"/>
        <w:spacing w:line="300" w:lineRule="auto"/>
        <w:divId w:val="6926067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</w:t>
      </w:r>
      <w:r>
        <w:rPr>
          <w:rStyle w:val="mark"/>
          <w:color w:val="333333"/>
          <w:sz w:val="27"/>
          <w:szCs w:val="27"/>
        </w:rPr>
        <w:t>нов от 17.07.2009 № 149-ФЗ, от 02.07.2010 № 150-ФЗ, от 02.07.2013 № 144-ФЗ, от 29.06.2015 № 158-ФЗ, от 03.07.2016 № 265-ФЗ, от 01.07.2017 № 141-ФЗ, от 03.07.2018 № 185-ФЗ, от 08.06.2020 № 166-ФЗ)</w:t>
      </w:r>
    </w:p>
    <w:p w14:paraId="746712F1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14E959F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Отношения, регулируемые настоящим Федеральным за</w:t>
      </w:r>
      <w:r>
        <w:rPr>
          <w:color w:val="333333"/>
          <w:sz w:val="27"/>
          <w:szCs w:val="27"/>
        </w:rPr>
        <w:t>коном</w:t>
      </w:r>
    </w:p>
    <w:p w14:paraId="2ECEC82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E186BD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регулирует отношения, возникающие в связи с отчуждением из государственной или из муниципальной собственности недвижимого имущества, арендуемого субъектами малого и среднего предпринимательства (далее также - арендуем</w:t>
      </w:r>
      <w:r>
        <w:rPr>
          <w:color w:val="333333"/>
          <w:sz w:val="27"/>
          <w:szCs w:val="27"/>
        </w:rPr>
        <w:t xml:space="preserve">ое имущество), в том числе особенности участия субъектов малого и среднего предпринимательства в </w:t>
      </w:r>
      <w:r>
        <w:rPr>
          <w:color w:val="333333"/>
          <w:sz w:val="27"/>
          <w:szCs w:val="27"/>
        </w:rPr>
        <w:lastRenderedPageBreak/>
        <w:t xml:space="preserve">приватизации арендуемого имущества. </w:t>
      </w:r>
      <w:r>
        <w:rPr>
          <w:rStyle w:val="mark"/>
          <w:color w:val="333333"/>
          <w:sz w:val="27"/>
          <w:szCs w:val="27"/>
        </w:rPr>
        <w:t>(В редакции федеральных законов от 02.07.2013 № 144-ФЗ; от 03.07.2018 № 185-ФЗ)</w:t>
      </w:r>
    </w:p>
    <w:p w14:paraId="5FFAE330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Действие настоящего Федерального закона </w:t>
      </w:r>
      <w:r>
        <w:rPr>
          <w:color w:val="333333"/>
          <w:sz w:val="27"/>
          <w:szCs w:val="27"/>
        </w:rPr>
        <w:t>не распространяется на:</w:t>
      </w:r>
    </w:p>
    <w:p w14:paraId="36EAA32C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 24 июл</w:t>
      </w:r>
      <w:r>
        <w:rPr>
          <w:color w:val="333333"/>
          <w:sz w:val="27"/>
          <w:szCs w:val="27"/>
        </w:rPr>
        <w:t>я 2007 года № 209-ФЗ "О развитии малого и среднего предпринимательства в Российской Федерации" (далее - Федеральный закон "О развитии малого и среднего предпринимательства в Российской Федерации");</w:t>
      </w:r>
    </w:p>
    <w:p w14:paraId="628296B0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отношения, возникающие при приватизации имущественных к</w:t>
      </w:r>
      <w:r>
        <w:rPr>
          <w:color w:val="333333"/>
          <w:sz w:val="27"/>
          <w:szCs w:val="27"/>
        </w:rPr>
        <w:t>омплексов государственных или муниципальных унитарных предприятий;</w:t>
      </w:r>
    </w:p>
    <w:p w14:paraId="46DBD79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недвижимое имущество, принадлежащее государственным или муниципальным учреждениям на праве оперативного управления;</w:t>
      </w:r>
    </w:p>
    <w:p w14:paraId="7AEBC7F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недвижимое имущество, которое ограничено в обороте;</w:t>
      </w:r>
    </w:p>
    <w:p w14:paraId="42648EA7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государствен</w:t>
      </w:r>
      <w:r>
        <w:rPr>
          <w:color w:val="333333"/>
          <w:sz w:val="27"/>
          <w:szCs w:val="27"/>
        </w:rPr>
        <w:t>ное или 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 - заявление) опубликовано объявление о продаже так</w:t>
      </w:r>
      <w:r>
        <w:rPr>
          <w:color w:val="333333"/>
          <w:sz w:val="27"/>
          <w:szCs w:val="27"/>
        </w:rPr>
        <w:t xml:space="preserve">ого имущества на торгах или заключен договор, предусматривающий отчуждение такого имущества унитарным предприятием. </w:t>
      </w:r>
      <w:r>
        <w:rPr>
          <w:rStyle w:val="mark"/>
          <w:color w:val="333333"/>
          <w:sz w:val="27"/>
          <w:szCs w:val="27"/>
        </w:rPr>
        <w:t>(Пункт введен - Федеральный закон от 02.07.2013 № 144-ФЗ; в редакции федеральных законов от 29.06.2015 № 158-ФЗ; от 03.07.2018 № 185-ФЗ)</w:t>
      </w:r>
    </w:p>
    <w:p w14:paraId="26C170D0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Отношения,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законом, регулируются Федеральным законом от 21 декабря 2001 года № 178-ФЗ "О приватизации госуд</w:t>
      </w:r>
      <w:r>
        <w:rPr>
          <w:color w:val="333333"/>
          <w:sz w:val="27"/>
          <w:szCs w:val="27"/>
        </w:rPr>
        <w:t>арственного и муниципального имущества" (далее - Федеральный закон "О приватизации государственного и муниципального имущества").</w:t>
      </w:r>
    </w:p>
    <w:p w14:paraId="6611B4B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4F2341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Особенности отчуждения арендуемого имущества</w:t>
      </w:r>
    </w:p>
    <w:p w14:paraId="07084CBC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4746CC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В случае, если федеральным органом исполнительной власти, органом государственной власти субъекта Российской Федерации или органом местного самоуправления, уполномоченными на осуществление функций по </w:t>
      </w:r>
      <w:r>
        <w:rPr>
          <w:color w:val="333333"/>
          <w:sz w:val="27"/>
          <w:szCs w:val="27"/>
        </w:rPr>
        <w:lastRenderedPageBreak/>
        <w:t>приватизации имущества, находящегося в государственной и</w:t>
      </w:r>
      <w:r>
        <w:rPr>
          <w:color w:val="333333"/>
          <w:sz w:val="27"/>
          <w:szCs w:val="27"/>
        </w:rPr>
        <w:t>ли муниципальной собственности (далее - уполномоченный орган),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акты планирования приватизации государстве</w:t>
      </w:r>
      <w:r>
        <w:rPr>
          <w:color w:val="333333"/>
          <w:sz w:val="27"/>
          <w:szCs w:val="27"/>
        </w:rPr>
        <w:t xml:space="preserve">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185-ФЗ)</w:t>
      </w:r>
    </w:p>
    <w:p w14:paraId="617E4677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</w:t>
      </w:r>
      <w:r>
        <w:rPr>
          <w:color w:val="333333"/>
          <w:sz w:val="27"/>
          <w:szCs w:val="27"/>
        </w:rPr>
        <w:t>арственное или муниципальное унитарное предприятие вправе осуществить возмездное отчуждение недвижимого имущества, принадлежащего ему и арендуемого лицом, отвечающим требованиям, предусмотренным статьей 3 настоящего Федерального закона, в порядке, обеспечи</w:t>
      </w:r>
      <w:r>
        <w:rPr>
          <w:color w:val="333333"/>
          <w:sz w:val="27"/>
          <w:szCs w:val="27"/>
        </w:rPr>
        <w:t>вающем реализацию преимущественного права арендатора на приобретение указанного имущества.</w:t>
      </w:r>
    </w:p>
    <w:p w14:paraId="44622F3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Решение собственника арендуемого имущества, которое принадлежит государственному или муниципальному унитарному предприятию на праве хозяйственного ведения или опе</w:t>
      </w:r>
      <w:r>
        <w:rPr>
          <w:color w:val="333333"/>
          <w:sz w:val="27"/>
          <w:szCs w:val="27"/>
        </w:rPr>
        <w:t>ративного управления, о согласии на совершение унитарным предприятием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координационные и</w:t>
      </w:r>
      <w:r>
        <w:rPr>
          <w:color w:val="333333"/>
          <w:sz w:val="27"/>
          <w:szCs w:val="27"/>
        </w:rPr>
        <w:t xml:space="preserve">ли совещательные органы в области развития малого и среднего предпринимательства (в случае, если эти органы созданы при соответствующем уполномоченном органе) и арендатору или арендаторам такого имущества.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</w:t>
      </w:r>
      <w:r>
        <w:rPr>
          <w:rStyle w:val="mark"/>
          <w:color w:val="333333"/>
          <w:sz w:val="27"/>
          <w:szCs w:val="27"/>
        </w:rPr>
        <w:t>5-ФЗ)</w:t>
      </w:r>
    </w:p>
    <w:p w14:paraId="05B9ADE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51C38C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Преимущественное право на приобретение арендуемого имущества</w:t>
      </w:r>
    </w:p>
    <w:p w14:paraId="3EC7AE06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6BDFB2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"О развитии м</w:t>
      </w:r>
      <w:r>
        <w:rPr>
          <w:color w:val="333333"/>
          <w:sz w:val="27"/>
          <w:szCs w:val="27"/>
        </w:rPr>
        <w:t>алого и среднего предпринимательства в Российской Федерации",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</w:t>
      </w:r>
      <w:r>
        <w:rPr>
          <w:color w:val="333333"/>
          <w:sz w:val="27"/>
          <w:szCs w:val="27"/>
        </w:rPr>
        <w:t xml:space="preserve"> имущества из государственной или муниципальной собственности </w:t>
      </w:r>
      <w:r>
        <w:rPr>
          <w:color w:val="333333"/>
          <w:sz w:val="27"/>
          <w:szCs w:val="27"/>
        </w:rPr>
        <w:lastRenderedPageBreak/>
        <w:t>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 29</w:t>
      </w:r>
      <w:r>
        <w:rPr>
          <w:color w:val="333333"/>
          <w:sz w:val="27"/>
          <w:szCs w:val="27"/>
        </w:rPr>
        <w:t xml:space="preserve"> июля 1998 года № 135-ФЗ "Об оценочной деятельности в Российской Федерации" (далее - Федеральный закон "Об оценочной деятельности в Российской Федерации"). При этом такое преимущественное право может быть реализовано при условии, что: </w:t>
      </w:r>
      <w:r>
        <w:rPr>
          <w:rStyle w:val="mark"/>
          <w:color w:val="333333"/>
          <w:sz w:val="27"/>
          <w:szCs w:val="27"/>
        </w:rPr>
        <w:t>(В редакции федеральн</w:t>
      </w:r>
      <w:r>
        <w:rPr>
          <w:rStyle w:val="mark"/>
          <w:color w:val="333333"/>
          <w:sz w:val="27"/>
          <w:szCs w:val="27"/>
        </w:rPr>
        <w:t>ых законов от 17.07.2009 № 149-ФЗ; от 03.07.2018 № 185-ФЗ)</w:t>
      </w:r>
    </w:p>
    <w:p w14:paraId="7E715606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</w:t>
      </w:r>
      <w:r>
        <w:rPr>
          <w:color w:val="333333"/>
          <w:sz w:val="27"/>
          <w:szCs w:val="27"/>
        </w:rPr>
        <w:t>ды такого имущества, за исключением случая, предусмотренного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9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федеральных законов от 02.07.2013 № 144-ФЗ; от 29.06.2015 № 158-ФЗ; от 03.07.2018 № 185-ФЗ)</w:t>
      </w:r>
    </w:p>
    <w:p w14:paraId="5CFE2461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отсутствует задолженность по арендной</w:t>
      </w:r>
      <w:r>
        <w:rPr>
          <w:color w:val="333333"/>
          <w:sz w:val="27"/>
          <w:szCs w:val="27"/>
        </w:rPr>
        <w:t xml:space="preserve">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настоящего Федерального закона, а в случае, предусмотренном частью 2 или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9 настоящего</w:t>
      </w:r>
      <w:r>
        <w:rPr>
          <w:color w:val="333333"/>
          <w:sz w:val="27"/>
          <w:szCs w:val="27"/>
        </w:rPr>
        <w:t xml:space="preserve"> Федерального закона, - на день подачи субъектом малого или среднего предпринимательства заявления; </w:t>
      </w:r>
      <w:r>
        <w:rPr>
          <w:rStyle w:val="mark"/>
          <w:color w:val="333333"/>
          <w:sz w:val="27"/>
          <w:szCs w:val="27"/>
        </w:rPr>
        <w:t>(В редакции федеральных законов от 17.07.2009 № 149-ФЗ; от 02.07.2013 № 144-ФЗ; от 03.07.2018 № 185-ФЗ)</w:t>
      </w:r>
    </w:p>
    <w:p w14:paraId="1CC6955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02.07.</w:t>
      </w:r>
      <w:r>
        <w:rPr>
          <w:rStyle w:val="mark"/>
          <w:color w:val="333333"/>
          <w:sz w:val="27"/>
          <w:szCs w:val="27"/>
        </w:rPr>
        <w:t>2013 № 144-ФЗ)</w:t>
      </w:r>
    </w:p>
    <w:p w14:paraId="095C57B2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арендуемое имущество не включено в утвержденный в соответствии с частью 4 статьи 18 Федерального закона "О развитии малого и среднего предпринимательства в Российской Федерации" перечень государственного имущества или муниципального имуще</w:t>
      </w:r>
      <w:r>
        <w:rPr>
          <w:color w:val="333333"/>
          <w:sz w:val="27"/>
          <w:szCs w:val="27"/>
        </w:rPr>
        <w:t>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9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</w:t>
      </w:r>
      <w:r>
        <w:rPr>
          <w:rStyle w:val="mark"/>
          <w:color w:val="333333"/>
          <w:sz w:val="27"/>
          <w:szCs w:val="27"/>
        </w:rPr>
        <w:t>№ 144-ФЗ)</w:t>
      </w:r>
    </w:p>
    <w:p w14:paraId="369CEB68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</w:t>
      </w:r>
      <w:r>
        <w:rPr>
          <w:rStyle w:val="mark"/>
          <w:color w:val="333333"/>
          <w:sz w:val="27"/>
          <w:szCs w:val="27"/>
        </w:rPr>
        <w:t>07.2016 № 265-ФЗ)</w:t>
      </w:r>
    </w:p>
    <w:p w14:paraId="3CFFC0E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A98731A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4. Порядок реализации преимущественного права арендаторов на приобретение арендуемого имущества</w:t>
      </w:r>
    </w:p>
    <w:p w14:paraId="058478B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618279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Уполномоченный орган в соответствии с нормативными правовыми актами Российской Федерации, нормативными правовыми актами субъекто</w:t>
      </w:r>
      <w:r>
        <w:rPr>
          <w:color w:val="333333"/>
          <w:sz w:val="27"/>
          <w:szCs w:val="27"/>
        </w:rPr>
        <w:t>в Российской Федерации,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условий, устано</w:t>
      </w:r>
      <w:r>
        <w:rPr>
          <w:color w:val="333333"/>
          <w:sz w:val="27"/>
          <w:szCs w:val="27"/>
        </w:rPr>
        <w:t xml:space="preserve">вленных статьей 3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185-ФЗ)</w:t>
      </w:r>
    </w:p>
    <w:p w14:paraId="27B402F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течение десяти дней с даты принятия решения об условиях приватизации арендуемого имущества в порядке, установленном Федеральным законом "О приват</w:t>
      </w:r>
      <w:r>
        <w:rPr>
          <w:color w:val="333333"/>
          <w:sz w:val="27"/>
          <w:szCs w:val="27"/>
        </w:rPr>
        <w:t>изации государственного и муниципального имущества", уполномоченные органы направляют арендаторам - субъектам малого и среднего предпринимательства, соответствующим установленным статьей 3 настоящего Федерального закона требованиям, копии указанного решени</w:t>
      </w:r>
      <w:r>
        <w:rPr>
          <w:color w:val="333333"/>
          <w:sz w:val="27"/>
          <w:szCs w:val="27"/>
        </w:rPr>
        <w:t>я, предложения о заключении договоров купли-продажи государственного или муниципального имущества (далее - предложение) и проекты договоров купли-продажи арендуемого имущества, а также при наличии задолженности по арендной плате за имущество, неустойкам (ш</w:t>
      </w:r>
      <w:r>
        <w:rPr>
          <w:color w:val="333333"/>
          <w:sz w:val="27"/>
          <w:szCs w:val="27"/>
        </w:rPr>
        <w:t xml:space="preserve">трафам, пеням) требования о погашении такой задолженности с указанием ее размера. </w:t>
      </w:r>
      <w:r>
        <w:rPr>
          <w:rStyle w:val="mark"/>
          <w:color w:val="333333"/>
          <w:sz w:val="27"/>
          <w:szCs w:val="27"/>
        </w:rPr>
        <w:t>(В редакции Федерального закона от 17.07.2009 № 149-ФЗ)</w:t>
      </w:r>
    </w:p>
    <w:p w14:paraId="3FE32E53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Государственное или муниципальное унитарное предприятие, которое приняло решение о совершении сделки, направленной </w:t>
      </w:r>
      <w:r>
        <w:rPr>
          <w:color w:val="333333"/>
          <w:sz w:val="27"/>
          <w:szCs w:val="27"/>
        </w:rPr>
        <w:t>на возмездное отчуждение недвижимого имущества, принадлежащего ему на праве хозяйственного ведения или оперативного управления и арендуемого лицом, отвечающим установленным статьей 3 настоящего Федерального закона требованиям, а также получило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</w:t>
      </w:r>
      <w:r>
        <w:rPr>
          <w:color w:val="333333"/>
          <w:sz w:val="27"/>
          <w:szCs w:val="27"/>
        </w:rPr>
        <w:t>ыночной стоимости, определенной в соответствии с Федеральным законом "Об 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</w:t>
      </w:r>
      <w:r>
        <w:rPr>
          <w:color w:val="333333"/>
          <w:sz w:val="27"/>
          <w:szCs w:val="27"/>
        </w:rPr>
        <w:t xml:space="preserve">ням) требования о </w:t>
      </w:r>
      <w:r>
        <w:rPr>
          <w:color w:val="333333"/>
          <w:sz w:val="27"/>
          <w:szCs w:val="27"/>
        </w:rPr>
        <w:lastRenderedPageBreak/>
        <w:t xml:space="preserve">погашении такой задолженности с указанием ее размера. </w:t>
      </w:r>
      <w:r>
        <w:rPr>
          <w:rStyle w:val="mark"/>
          <w:color w:val="333333"/>
          <w:sz w:val="27"/>
          <w:szCs w:val="27"/>
        </w:rPr>
        <w:t>(В редакции федеральных законов от 17.07.2009 № 149-ФЗ; от 03.07.2018 № 185-ФЗ)</w:t>
      </w:r>
    </w:p>
    <w:p w14:paraId="09750983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 согласия субъекта малого или среднего предпринимательства на использование преимущественного</w:t>
      </w:r>
      <w:r>
        <w:rPr>
          <w:color w:val="333333"/>
          <w:sz w:val="27"/>
          <w:szCs w:val="27"/>
        </w:rPr>
        <w:t xml:space="preserve">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</w:t>
      </w:r>
      <w:r>
        <w:rPr>
          <w:color w:val="333333"/>
          <w:sz w:val="27"/>
          <w:szCs w:val="27"/>
        </w:rPr>
        <w:t xml:space="preserve">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17.07.2009 № 149-ФЗ)</w:t>
      </w:r>
    </w:p>
    <w:p w14:paraId="69FA9485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Течение срока, указанного в части 4 настоящей статьи, приостанавливается в случае оспаривания субъектом малого или среднего предпринимательства достоверности величины рыночной стоимости объе</w:t>
      </w:r>
      <w:r>
        <w:rPr>
          <w:color w:val="333333"/>
          <w:sz w:val="27"/>
          <w:szCs w:val="27"/>
        </w:rPr>
        <w:t xml:space="preserve">кта оценки, используемой для определения цены выкупаемого имущества, до дня вступления в законную силу решения суда.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02.07.2013 № 144-ФЗ)</w:t>
      </w:r>
    </w:p>
    <w:p w14:paraId="4D20996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заключении договора купли-продажи арендуемого имущества необходимо наличи</w:t>
      </w:r>
      <w:r>
        <w:rPr>
          <w:color w:val="333333"/>
          <w:sz w:val="27"/>
          <w:szCs w:val="27"/>
        </w:rPr>
        <w:t>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</w:t>
      </w:r>
      <w:r>
        <w:rPr>
          <w:color w:val="333333"/>
          <w:sz w:val="27"/>
          <w:szCs w:val="27"/>
        </w:rPr>
        <w:t xml:space="preserve">огашении такой задолженности (в случае, если данное требование направлялось субъекту малого или среднего предпринимательства). </w:t>
      </w:r>
      <w:r>
        <w:rPr>
          <w:rStyle w:val="mark"/>
          <w:color w:val="333333"/>
          <w:sz w:val="27"/>
          <w:szCs w:val="27"/>
        </w:rPr>
        <w:t>(В редакции федеральных законов от 17.07.2009 № 149-ФЗ; от 03.07.2016 № 265-ФЗ)</w:t>
      </w:r>
    </w:p>
    <w:p w14:paraId="76AA754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любой день до истечения срока, установленног</w:t>
      </w:r>
      <w:r>
        <w:rPr>
          <w:color w:val="333333"/>
          <w:sz w:val="27"/>
          <w:szCs w:val="27"/>
        </w:rPr>
        <w:t>о частью 4 настоящей статьи,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46356EE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Уступка субъектами малого и среднего предпри</w:t>
      </w:r>
      <w:r>
        <w:rPr>
          <w:color w:val="333333"/>
          <w:sz w:val="27"/>
          <w:szCs w:val="27"/>
        </w:rPr>
        <w:t>нимательства преимущественного права на приобретение арендуемого имущества не допускается.</w:t>
      </w:r>
    </w:p>
    <w:p w14:paraId="720AAC6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857B6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отказ уполномоченного ор</w:t>
      </w:r>
      <w:r>
        <w:rPr>
          <w:color w:val="333333"/>
          <w:sz w:val="27"/>
          <w:szCs w:val="27"/>
        </w:rPr>
        <w:t xml:space="preserve">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</w:t>
      </w:r>
      <w:r>
        <w:rPr>
          <w:color w:val="333333"/>
          <w:sz w:val="27"/>
          <w:szCs w:val="27"/>
        </w:rPr>
        <w:lastRenderedPageBreak/>
        <w:t>юридически значимых действий, необходимых для реализации преимущественн</w:t>
      </w:r>
      <w:r>
        <w:rPr>
          <w:color w:val="333333"/>
          <w:sz w:val="27"/>
          <w:szCs w:val="27"/>
        </w:rPr>
        <w:t>ого права на приобретение арендуемого имущества;</w:t>
      </w:r>
    </w:p>
    <w:p w14:paraId="01DC2C6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достоверность величины рыночной стоимости объекта оценки, используемой для определения цены выкупаемого имущества.</w:t>
      </w:r>
    </w:p>
    <w:p w14:paraId="76A073A2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02.07.2013 № 144-ФЗ)</w:t>
      </w:r>
    </w:p>
    <w:p w14:paraId="0481169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color w:val="333333"/>
          <w:sz w:val="27"/>
          <w:szCs w:val="27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674CC90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 момента отказа субъекта малого или среднего предпринимательства от заключения договора купли-продажи арендуемого имущества; </w:t>
      </w:r>
      <w:r>
        <w:rPr>
          <w:rStyle w:val="mark"/>
          <w:color w:val="333333"/>
          <w:sz w:val="27"/>
          <w:szCs w:val="27"/>
        </w:rPr>
        <w:t>(В реда</w:t>
      </w:r>
      <w:r>
        <w:rPr>
          <w:rStyle w:val="mark"/>
          <w:color w:val="333333"/>
          <w:sz w:val="27"/>
          <w:szCs w:val="27"/>
        </w:rPr>
        <w:t>кции Федерального закона от 17.07.2009 № 149-ФЗ)</w:t>
      </w:r>
    </w:p>
    <w:p w14:paraId="07C88BB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</w:t>
      </w:r>
      <w:r>
        <w:rPr>
          <w:color w:val="333333"/>
          <w:sz w:val="27"/>
          <w:szCs w:val="27"/>
        </w:rPr>
        <w:t>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статьи; </w:t>
      </w:r>
      <w:r>
        <w:rPr>
          <w:rStyle w:val="mark"/>
          <w:color w:val="333333"/>
          <w:sz w:val="27"/>
          <w:szCs w:val="27"/>
        </w:rPr>
        <w:t>(В редакции федеральных законов от 17.07.2009 № 149-ФЗ; от 02.07.2013 № 144-</w:t>
      </w:r>
      <w:r>
        <w:rPr>
          <w:rStyle w:val="mark"/>
          <w:color w:val="333333"/>
          <w:sz w:val="27"/>
          <w:szCs w:val="27"/>
        </w:rPr>
        <w:t>ФЗ)</w:t>
      </w:r>
    </w:p>
    <w:p w14:paraId="33A4256C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3B3C8071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тридцатидневный срок с момента утраты субъектом малого или среднего предпринима</w:t>
      </w:r>
      <w:r>
        <w:rPr>
          <w:color w:val="333333"/>
          <w:sz w:val="27"/>
          <w:szCs w:val="27"/>
        </w:rPr>
        <w:t>тельства преимущественного права на приобретение арендуемого имущества по основаниям, определенным частью 9 настоящей статьи, уполномоченный орган в порядке, установленном законодательством Российской Федерации о приватизации, принимает одно из следующих р</w:t>
      </w:r>
      <w:r>
        <w:rPr>
          <w:color w:val="333333"/>
          <w:sz w:val="27"/>
          <w:szCs w:val="27"/>
        </w:rPr>
        <w:t>ешений:</w:t>
      </w:r>
    </w:p>
    <w:p w14:paraId="1B185196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имущества, установленных Федеральным законом "О приватизации государственного </w:t>
      </w:r>
      <w:r>
        <w:rPr>
          <w:color w:val="333333"/>
          <w:sz w:val="27"/>
          <w:szCs w:val="27"/>
        </w:rPr>
        <w:t>и муниципального имущества";</w:t>
      </w:r>
    </w:p>
    <w:p w14:paraId="0EFE9580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 отмене принятого решения об условиях приватизации арендуемого имущества.</w:t>
      </w:r>
    </w:p>
    <w:p w14:paraId="57BA1735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Субъект малого или среднего предпринимательства, утративший по основаниям, предусмотренным пунктом 1 или 2 части 9 настоящей статьи, </w:t>
      </w:r>
      <w:r>
        <w:rPr>
          <w:color w:val="333333"/>
          <w:sz w:val="27"/>
          <w:szCs w:val="27"/>
        </w:rPr>
        <w:lastRenderedPageBreak/>
        <w:t>преимущест</w:t>
      </w:r>
      <w:r>
        <w:rPr>
          <w:color w:val="333333"/>
          <w:sz w:val="27"/>
          <w:szCs w:val="27"/>
        </w:rPr>
        <w:t>венное право на приобретение арендуемого имущества,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имущества, вправе направить в уполномочен</w:t>
      </w:r>
      <w:r>
        <w:rPr>
          <w:color w:val="333333"/>
          <w:sz w:val="27"/>
          <w:szCs w:val="27"/>
        </w:rPr>
        <w:t>ный орган в соответствии со статьей 9 настоящего Федерального закона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</w:t>
      </w:r>
      <w:r>
        <w:rPr>
          <w:color w:val="333333"/>
          <w:sz w:val="27"/>
          <w:szCs w:val="27"/>
        </w:rPr>
        <w:t xml:space="preserve">тся в его временном владении и (или) временном пользовании в соответствии с договором или договорами аренды такого имущества.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03.07.2018 № 185-ФЗ)</w:t>
      </w:r>
    </w:p>
    <w:p w14:paraId="19191F9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договоре купли-продажи арендуемого имущества, приобретаемого субъ</w:t>
      </w:r>
      <w:r>
        <w:rPr>
          <w:color w:val="333333"/>
          <w:sz w:val="27"/>
          <w:szCs w:val="27"/>
        </w:rPr>
        <w:t xml:space="preserve">ектами малого и среднего предпринимательства, стороны подтверждают выполнение продавцом и покупателем условий, установленных статьей 3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17.07.2009 № 149-ФЗ)</w:t>
      </w:r>
    </w:p>
    <w:p w14:paraId="73DD23A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AD313C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Порядок оплаты гос</w:t>
      </w:r>
      <w:r>
        <w:rPr>
          <w:color w:val="333333"/>
          <w:sz w:val="27"/>
          <w:szCs w:val="27"/>
        </w:rPr>
        <w:t>ударственного или муниципального имущества, приобретаемого его арендаторами при реализации преимущественного права на его приобретение</w:t>
      </w:r>
    </w:p>
    <w:p w14:paraId="6046789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8C9EE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Оплата недвижимого имущества, находящегося в государственной или в муниципальной собственности и приобретаемого субъ</w:t>
      </w:r>
      <w:r>
        <w:rPr>
          <w:color w:val="333333"/>
          <w:sz w:val="27"/>
          <w:szCs w:val="27"/>
        </w:rPr>
        <w:t xml:space="preserve">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</w:t>
      </w:r>
      <w:r>
        <w:rPr>
          <w:color w:val="333333"/>
          <w:sz w:val="27"/>
          <w:szCs w:val="27"/>
        </w:rPr>
        <w:t>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Федерации, законом субъекта Российской Федерации, муниципальным правовым актом, но не должен сост</w:t>
      </w:r>
      <w:r>
        <w:rPr>
          <w:color w:val="333333"/>
          <w:sz w:val="27"/>
          <w:szCs w:val="27"/>
        </w:rPr>
        <w:t xml:space="preserve">авлять менее пяти лет.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185-ФЗ)</w:t>
      </w:r>
    </w:p>
    <w:p w14:paraId="4FB9F025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</w:t>
      </w:r>
      <w:r>
        <w:rPr>
          <w:color w:val="333333"/>
          <w:sz w:val="27"/>
          <w:szCs w:val="27"/>
        </w:rPr>
        <w:t xml:space="preserve">ределах принадлежит </w:t>
      </w:r>
      <w:r>
        <w:rPr>
          <w:color w:val="333333"/>
          <w:sz w:val="27"/>
          <w:szCs w:val="27"/>
        </w:rPr>
        <w:lastRenderedPageBreak/>
        <w:t>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2B3E938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На сумму денежных средств, по уплате которой предоставляется рассрочка, производится начисление процентов </w:t>
      </w:r>
      <w:r>
        <w:rPr>
          <w:color w:val="333333"/>
          <w:sz w:val="27"/>
          <w:szCs w:val="27"/>
        </w:rPr>
        <w:t>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14:paraId="1AAF9FCE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Оплата приобретаемого в рассрочку арендуемого имущества может быть осущес</w:t>
      </w:r>
      <w:r>
        <w:rPr>
          <w:color w:val="333333"/>
          <w:sz w:val="27"/>
          <w:szCs w:val="27"/>
        </w:rPr>
        <w:t>твлена досрочно на основании решения покупателя.</w:t>
      </w:r>
    </w:p>
    <w:p w14:paraId="5E9266E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</w:t>
      </w:r>
      <w:r>
        <w:rPr>
          <w:color w:val="333333"/>
          <w:sz w:val="27"/>
          <w:szCs w:val="27"/>
        </w:rPr>
        <w:t xml:space="preserve">применении данного правила ничтожны. </w:t>
      </w:r>
      <w:r>
        <w:rPr>
          <w:rStyle w:val="mark"/>
          <w:color w:val="333333"/>
          <w:sz w:val="27"/>
          <w:szCs w:val="27"/>
        </w:rPr>
        <w:t>(В редакции Федерального закона от 17.07.2009 № 149-ФЗ)</w:t>
      </w:r>
    </w:p>
    <w:p w14:paraId="31833158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случае приобретения субъектом малого или среднего предпринимательства арендуемого имущества в рассрочку продавец обязан в течение тридцати дней со дня обраще</w:t>
      </w:r>
      <w:r>
        <w:rPr>
          <w:rStyle w:val="ed"/>
          <w:color w:val="333333"/>
          <w:sz w:val="27"/>
          <w:szCs w:val="27"/>
        </w:rPr>
        <w:t>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 году органом государственной власти субъекта Российской Федерации и (или) органом местн</w:t>
      </w:r>
      <w:r>
        <w:rPr>
          <w:rStyle w:val="ed"/>
          <w:color w:val="333333"/>
          <w:sz w:val="27"/>
          <w:szCs w:val="27"/>
        </w:rPr>
        <w:t>ого самоуправления в соответствии со статьей 11 Федерального закона от 21 декабря 1994 года № 68-ФЗ "О 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</w:t>
      </w:r>
      <w:r>
        <w:rPr>
          <w:rStyle w:val="ed"/>
          <w:color w:val="333333"/>
          <w:sz w:val="27"/>
          <w:szCs w:val="27"/>
        </w:rPr>
        <w:t>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 году, на срок от шести до двенадцати месяцев (далее - отсро</w:t>
      </w:r>
      <w:r>
        <w:rPr>
          <w:rStyle w:val="ed"/>
          <w:color w:val="333333"/>
          <w:sz w:val="27"/>
          <w:szCs w:val="27"/>
        </w:rPr>
        <w:t>чка). Проценты, предусмотренные частью 3 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</w:t>
      </w:r>
      <w:r>
        <w:rPr>
          <w:rStyle w:val="ed"/>
          <w:color w:val="333333"/>
          <w:sz w:val="27"/>
          <w:szCs w:val="27"/>
        </w:rPr>
        <w:t>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</w:t>
      </w:r>
      <w:r>
        <w:rPr>
          <w:rStyle w:val="ed"/>
          <w:color w:val="333333"/>
          <w:sz w:val="27"/>
          <w:szCs w:val="27"/>
        </w:rPr>
        <w:t xml:space="preserve">вором, в период предоставления отсрочки не применяются. Установление дополнительных </w:t>
      </w:r>
      <w:r>
        <w:rPr>
          <w:rStyle w:val="ed"/>
          <w:color w:val="333333"/>
          <w:sz w:val="27"/>
          <w:szCs w:val="27"/>
        </w:rPr>
        <w:lastRenderedPageBreak/>
        <w:t>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</w:t>
      </w:r>
      <w:r>
        <w:rPr>
          <w:rStyle w:val="ed"/>
          <w:color w:val="333333"/>
          <w:sz w:val="27"/>
          <w:szCs w:val="27"/>
        </w:rPr>
        <w:t>анного в настоящей части, не допускается.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08.06.2020 № 166-ФЗ)</w:t>
      </w:r>
    </w:p>
    <w:p w14:paraId="1108CCF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</w:t>
      </w:r>
      <w:r>
        <w:rPr>
          <w:color w:val="333333"/>
          <w:sz w:val="27"/>
          <w:szCs w:val="27"/>
        </w:rPr>
        <w:t>я осуществлены с согласия арендодателей.</w:t>
      </w:r>
    </w:p>
    <w:p w14:paraId="19AD05D1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C4D8BA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Последствия несоблюдения требований к порядку совершения сделок по возмездному отчуждению государственного или муниципального имущества</w:t>
      </w:r>
    </w:p>
    <w:p w14:paraId="23BB1B15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C0AC15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Сделки по приватизации государственного или муниципального иму</w:t>
      </w:r>
      <w:r>
        <w:rPr>
          <w:color w:val="333333"/>
          <w:sz w:val="27"/>
          <w:szCs w:val="27"/>
        </w:rPr>
        <w:t>щества и иные сделки, направленные на возмездное отчуждение государственного или муниципального имущества и совершенные с нарушением требований, установленных настоящим Федеральным законом, ничтожны.</w:t>
      </w:r>
    </w:p>
    <w:p w14:paraId="23A899E6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продажи арендуемого имущества с нарушением п</w:t>
      </w:r>
      <w:r>
        <w:rPr>
          <w:color w:val="333333"/>
          <w:sz w:val="27"/>
          <w:szCs w:val="27"/>
        </w:rPr>
        <w:t>реимущественного права на его приобретение субъект малого или среднего предпринимательства, соответствующий установленным статьей 3 настоящего Федерального закона требованиям, в течение двух месяцев с момента, когда он узнал или должен был узнать о таком н</w:t>
      </w:r>
      <w:r>
        <w:rPr>
          <w:color w:val="333333"/>
          <w:sz w:val="27"/>
          <w:szCs w:val="27"/>
        </w:rPr>
        <w:t>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14:paraId="1624DE3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F6E3076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О внесении изменения в Федеральный закон "О приватизации государственного и муниципального имущества"</w:t>
      </w:r>
    </w:p>
    <w:p w14:paraId="6145ED17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A57D78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3 Федерального закона от 21 декабря 2001 года № 178-ФЗ "О приватизации государственного и муниципального имущества" (Собрание законодательства Российской Федерации, 2002, № 4, ст. 251; 2005, № 25, ст. 2425; 2006, № 2, ст. 172; 2007, № 49, ст. 6079; </w:t>
      </w:r>
      <w:r>
        <w:rPr>
          <w:color w:val="333333"/>
          <w:sz w:val="27"/>
          <w:szCs w:val="27"/>
        </w:rPr>
        <w:t>2008, № 20, ст. 2253) дополнить пунктом 5 следующего содержания:</w:t>
      </w:r>
    </w:p>
    <w:p w14:paraId="31CB56E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"5. 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</w:t>
      </w:r>
      <w:r>
        <w:rPr>
          <w:color w:val="333333"/>
          <w:sz w:val="27"/>
          <w:szCs w:val="27"/>
        </w:rPr>
        <w:t xml:space="preserve"> законом.".</w:t>
      </w:r>
    </w:p>
    <w:p w14:paraId="60D2EFB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42C747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О внесении изменений в Федеральный закон "О развитии малого и среднего предпринимательства в Российской Федерации"</w:t>
      </w:r>
    </w:p>
    <w:p w14:paraId="77E39E12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3409F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закон от 24 июля 2007 года № 209-ФЗ "О развитии малого и среднего предпринимательства в Россий</w:t>
      </w:r>
      <w:r>
        <w:rPr>
          <w:color w:val="333333"/>
          <w:sz w:val="27"/>
          <w:szCs w:val="27"/>
        </w:rPr>
        <w:t>ской Федерации" (Собрание законодательства Российской Федерации, 2007, № 31, ст. 4006; № 43, ст. 5084) следующие изменения:</w:t>
      </w:r>
    </w:p>
    <w:p w14:paraId="516FBC52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статью 9 дополнить пунктом 16 следующего содержания:</w:t>
      </w:r>
    </w:p>
    <w:p w14:paraId="4698836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"16) формирование инфраструктуры поддержки субъектов малого и среднего предп</w:t>
      </w:r>
      <w:r>
        <w:rPr>
          <w:color w:val="333333"/>
          <w:sz w:val="27"/>
          <w:szCs w:val="27"/>
        </w:rPr>
        <w:t>ринимательства и обеспечение ее деятельности.";</w:t>
      </w:r>
    </w:p>
    <w:p w14:paraId="63F62304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13 дополнить частью 5 следующего содержания:</w:t>
      </w:r>
    </w:p>
    <w:p w14:paraId="74AA426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Решения федеральных органов исполнительной власти, органов исполнительной власти субъектов Российской Федерации и органов местного самоуправления о с</w:t>
      </w:r>
      <w:r>
        <w:rPr>
          <w:color w:val="333333"/>
          <w:sz w:val="27"/>
          <w:szCs w:val="27"/>
        </w:rPr>
        <w:t>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органов исполнительн</w:t>
      </w:r>
      <w:r>
        <w:rPr>
          <w:color w:val="333333"/>
          <w:sz w:val="27"/>
          <w:szCs w:val="27"/>
        </w:rPr>
        <w:t>ой власти, органов местного самоуправления в сети "Интернет".";</w:t>
      </w:r>
    </w:p>
    <w:p w14:paraId="42C2E746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18:</w:t>
      </w:r>
    </w:p>
    <w:p w14:paraId="4A2F518E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4 изложить в следующей редакции:</w:t>
      </w:r>
    </w:p>
    <w:p w14:paraId="1458885C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Федеральные органы исполнительной власти, органы исполнительной власти субъектов Российской Федерации, органы местного самоуправле</w:t>
      </w:r>
      <w:r>
        <w:rPr>
          <w:color w:val="333333"/>
          <w:sz w:val="27"/>
          <w:szCs w:val="27"/>
        </w:rPr>
        <w:t>ния вправе утверждать перечни государственного имущества и муниципального имущества, свободного от прав третьих лиц (за исключением имущественных прав субъектов малого и среднего предпринимательства). Государственное и муниципальное имущество, включенное в</w:t>
      </w:r>
      <w:r>
        <w:rPr>
          <w:color w:val="333333"/>
          <w:sz w:val="27"/>
          <w:szCs w:val="27"/>
        </w:rPr>
        <w:t xml:space="preserve">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</w:t>
      </w:r>
      <w:r>
        <w:rPr>
          <w:color w:val="333333"/>
          <w:sz w:val="27"/>
          <w:szCs w:val="27"/>
        </w:rPr>
        <w:lastRenderedPageBreak/>
        <w:t>организациям, образующ</w:t>
      </w:r>
      <w:r>
        <w:rPr>
          <w:color w:val="333333"/>
          <w:sz w:val="27"/>
          <w:szCs w:val="27"/>
        </w:rPr>
        <w:t>им инфраструктуру поддержки субъектов малого и среднего предпринимательства. Эти перечни подлежат обязательному опубликованию в средствах массовой информации, а также размещению в сети "Интернет" на официальных сайтах утвердивших их государственных органов</w:t>
      </w:r>
      <w:r>
        <w:rPr>
          <w:color w:val="333333"/>
          <w:sz w:val="27"/>
          <w:szCs w:val="27"/>
        </w:rPr>
        <w:t xml:space="preserve"> исполнительной власти, органов местного самоуправления.";</w:t>
      </w:r>
    </w:p>
    <w:p w14:paraId="2373E7B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частями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14:paraId="308E5850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формирования, ведения, обязательного опубликования указанных в части 4 настоящей статьи перечней, а также порядок и условия предоста</w:t>
      </w:r>
      <w:r>
        <w:rPr>
          <w:color w:val="333333"/>
          <w:sz w:val="27"/>
          <w:szCs w:val="27"/>
        </w:rPr>
        <w:t>вления в аренду (в том числе льготы для субъектов малого и среднего предпринимательства, занимающихся социально значимыми видами деятельности) включенного в них государственного и муниципального имущества устанавливаются соответственно нормативными правовы</w:t>
      </w:r>
      <w:r>
        <w:rPr>
          <w:color w:val="333333"/>
          <w:sz w:val="27"/>
          <w:szCs w:val="27"/>
        </w:rPr>
        <w:t>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5FDECB4E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Государственное и муниципальное имущество, включенное в перечни, указанные в части 4 настоящей статьи, не подлежит отчуждению</w:t>
      </w:r>
      <w:r>
        <w:rPr>
          <w:color w:val="333333"/>
          <w:sz w:val="27"/>
          <w:szCs w:val="27"/>
        </w:rPr>
        <w:t xml:space="preserve"> в частную собственность, в том числе в собственность субъектов малого или среднего предпринимательства, арендующих это имущество.".</w:t>
      </w:r>
    </w:p>
    <w:p w14:paraId="012A4BCD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AAB07E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Переходные положения</w:t>
      </w:r>
    </w:p>
    <w:p w14:paraId="0541B462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B1D40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нормативным правовым актом Правительства Российской Федерации, законом</w:t>
      </w:r>
      <w:r>
        <w:rPr>
          <w:color w:val="333333"/>
          <w:sz w:val="27"/>
          <w:szCs w:val="27"/>
        </w:rPr>
        <w:t xml:space="preserve"> субъекта Российской Федерации, муниципальным правовым актом не установлен срок рассрочки оплаты арендуемого имущества, предусмотренный статьей 5 настоящего Федерального закона, применяется срок рассрочки оплаты арендуемого имущества, равный пяти годам. 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mark"/>
          <w:color w:val="333333"/>
          <w:sz w:val="27"/>
          <w:szCs w:val="27"/>
        </w:rPr>
        <w:t xml:space="preserve"> редакции федеральных законов от 02.07.2013 № 144-ФЗ; от 29.06.2015 № 158-ФЗ; от 03.07.2018 № 185-ФЗ)</w:t>
      </w:r>
    </w:p>
    <w:p w14:paraId="75206590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Субъект малого или среднего предпринимательства, соответствующий установленным статьей 3 настоящего Федерального закона требованиям (далее - заявитель)</w:t>
      </w:r>
      <w:r>
        <w:rPr>
          <w:color w:val="333333"/>
          <w:sz w:val="27"/>
          <w:szCs w:val="27"/>
        </w:rPr>
        <w:t>, по своей инициативе вправе направить в уполномоченный орган заявление в отношении имущества, не включенного в утвержденный в соответствии с частью 4 статьи 18 Федерального закона "О развитии малого и среднего предпринимательства в Российской Федерации" п</w:t>
      </w:r>
      <w:r>
        <w:rPr>
          <w:color w:val="333333"/>
          <w:sz w:val="27"/>
          <w:szCs w:val="27"/>
        </w:rPr>
        <w:t xml:space="preserve">еречень государственного имущества или муниципального имущества, </w:t>
      </w:r>
      <w:r>
        <w:rPr>
          <w:color w:val="333333"/>
          <w:sz w:val="27"/>
          <w:szCs w:val="27"/>
        </w:rPr>
        <w:lastRenderedPageBreak/>
        <w:t xml:space="preserve">предназначенного для передачи во владение и (или) в пользование субъектам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265-ФЗ; от 03.07.2018 № 185-ФЗ</w:t>
      </w:r>
      <w:r>
        <w:rPr>
          <w:rStyle w:val="mark"/>
          <w:color w:val="333333"/>
          <w:sz w:val="27"/>
          <w:szCs w:val="27"/>
        </w:rPr>
        <w:t>)</w:t>
      </w:r>
    </w:p>
    <w:p w14:paraId="76E52EA9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"О развитии малого и среднего предпринимательства в Российской Ф</w:t>
      </w:r>
      <w:r>
        <w:rPr>
          <w:color w:val="333333"/>
          <w:sz w:val="27"/>
          <w:szCs w:val="27"/>
        </w:rPr>
        <w:t>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14:paraId="513BF238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арендуемое имущество на день подачи субъектом </w:t>
      </w:r>
      <w:r>
        <w:rPr>
          <w:color w:val="333333"/>
          <w:sz w:val="27"/>
          <w:szCs w:val="27"/>
        </w:rPr>
        <w:t xml:space="preserve">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 </w:t>
      </w:r>
      <w:r>
        <w:rPr>
          <w:rStyle w:val="mark"/>
          <w:color w:val="333333"/>
          <w:sz w:val="27"/>
          <w:szCs w:val="27"/>
        </w:rPr>
        <w:t>(В редакции федеральных законов от </w:t>
      </w:r>
      <w:r>
        <w:rPr>
          <w:rStyle w:val="mark"/>
          <w:color w:val="333333"/>
          <w:sz w:val="27"/>
          <w:szCs w:val="27"/>
        </w:rPr>
        <w:t>29.06.2015 № 158-ФЗ; от 03.07.2018 № 185-ФЗ)</w:t>
      </w:r>
    </w:p>
    <w:p w14:paraId="03C82CA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арендуемое имущество включено в утвержденный в соответствии с частью 4 статьи 18 Федерального закона "О развитии малого и среднего предпринимательства в Российской Федерации" перечень государственного имущест</w:t>
      </w:r>
      <w:r>
        <w:rPr>
          <w:color w:val="333333"/>
          <w:sz w:val="27"/>
          <w:szCs w:val="27"/>
        </w:rPr>
        <w:t>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</w:p>
    <w:p w14:paraId="3166DCFD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02.07.2013 № 1</w:t>
      </w:r>
      <w:r>
        <w:rPr>
          <w:rStyle w:val="mark"/>
          <w:color w:val="333333"/>
          <w:sz w:val="27"/>
          <w:szCs w:val="27"/>
        </w:rPr>
        <w:t>44-ФЗ)</w:t>
      </w:r>
    </w:p>
    <w:p w14:paraId="52389E37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получении заявления уполномоченные органы обязаны:</w:t>
      </w:r>
    </w:p>
    <w:p w14:paraId="611A88A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обеспечить заключение договора на проведение оценки рыночной стоимости арендуемого имущества в порядке, установленном Федеральным законом "Об оценочной деятельности в Российской Федерации"</w:t>
      </w:r>
      <w:r>
        <w:rPr>
          <w:color w:val="333333"/>
          <w:sz w:val="27"/>
          <w:szCs w:val="27"/>
        </w:rPr>
        <w:t>, в двухмесячный срок с даты получения заявления;</w:t>
      </w:r>
    </w:p>
    <w:p w14:paraId="51FA8035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принять решение об условиях приватизации арендуемого имущества в двухнедельный срок с даты принятия отчета о его оценке;</w:t>
      </w:r>
    </w:p>
    <w:p w14:paraId="12155AE8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 xml:space="preserve">направить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17.07.2009 № 149-ФЗ)</w:t>
      </w:r>
    </w:p>
    <w:p w14:paraId="584D2E1A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заявитель не соот</w:t>
      </w:r>
      <w:r>
        <w:rPr>
          <w:color w:val="333333"/>
          <w:sz w:val="27"/>
          <w:szCs w:val="27"/>
        </w:rPr>
        <w:t xml:space="preserve">ветствует установленным статьей 3 настоящего Федерального закона требованиям и (или) отчуждение арендуемого </w:t>
      </w:r>
      <w:r>
        <w:rPr>
          <w:color w:val="333333"/>
          <w:sz w:val="27"/>
          <w:szCs w:val="27"/>
        </w:rPr>
        <w:lastRenderedPageBreak/>
        <w:t xml:space="preserve">имущества, указанного в заявлении, в порядке реализации преимущественного права на приобретение арендуемого имущества не допускается в соответствии </w:t>
      </w:r>
      <w:r>
        <w:rPr>
          <w:color w:val="333333"/>
          <w:sz w:val="27"/>
          <w:szCs w:val="27"/>
        </w:rPr>
        <w:t>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23EE81A6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F08DDB" w14:textId="77777777" w:rsidR="00000000" w:rsidRDefault="00B90601">
      <w:pPr>
        <w:pStyle w:val="h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Вступлен</w:t>
      </w:r>
      <w:r>
        <w:rPr>
          <w:color w:val="333333"/>
          <w:sz w:val="27"/>
          <w:szCs w:val="27"/>
        </w:rPr>
        <w:t>ие в силу настоящего Федерального закона</w:t>
      </w:r>
    </w:p>
    <w:p w14:paraId="1A7EC827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D13F7C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по истечении десяти дней после дня его официального опубликования, за исключением частей 2, 3 и 4 статьи 9 настоящего Федерального закона.</w:t>
      </w:r>
    </w:p>
    <w:p w14:paraId="527D3E2E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Части 2, 3 и 4 статьи 9 </w:t>
      </w:r>
      <w:r>
        <w:rPr>
          <w:color w:val="333333"/>
          <w:sz w:val="27"/>
          <w:szCs w:val="27"/>
        </w:rPr>
        <w:t>настоящего Федерального закона вступают в силу с 1 января 2009 года.</w:t>
      </w:r>
    </w:p>
    <w:p w14:paraId="29C74527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03.07.2018 № 185-ФЗ)</w:t>
      </w:r>
    </w:p>
    <w:p w14:paraId="5CB4A5DC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Отношения, возникающие в связи с отчуждением из государственной собственности субъекта Российской Федерации недвижим</w:t>
      </w:r>
      <w:r>
        <w:rPr>
          <w:color w:val="333333"/>
          <w:sz w:val="27"/>
          <w:szCs w:val="27"/>
        </w:rPr>
        <w:t>ого имущества, арендуемого субъектами малого или среднего предпринимательства в целях реновации жилищного фонда, осуществляемой в соответствии с федеральным законом, регулируются статьями 1 - 6 и 9 настоящего Федерального закона до окончания срока действия</w:t>
      </w:r>
      <w:r>
        <w:rPr>
          <w:color w:val="333333"/>
          <w:sz w:val="27"/>
          <w:szCs w:val="27"/>
        </w:rPr>
        <w:t xml:space="preserve"> программы реновации жилищного фонда, предусмотренной таким федеральным законом.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141-ФЗ)</w:t>
      </w:r>
    </w:p>
    <w:p w14:paraId="194BC7B5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B393BF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BEBBC4" w14:textId="77777777" w:rsidR="00000000" w:rsidRDefault="00B90601">
      <w:pPr>
        <w:pStyle w:val="i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09360ECC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E24B3F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796DB75B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 июля 2008 года</w:t>
      </w:r>
    </w:p>
    <w:p w14:paraId="0120077D" w14:textId="77777777" w:rsidR="00000000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159</w:t>
      </w:r>
      <w:r>
        <w:rPr>
          <w:color w:val="333333"/>
          <w:sz w:val="27"/>
          <w:szCs w:val="27"/>
        </w:rPr>
        <w:t>-ФЗ</w:t>
      </w:r>
    </w:p>
    <w:p w14:paraId="44CBE967" w14:textId="77777777" w:rsidR="00B90601" w:rsidRDefault="00B90601">
      <w:pPr>
        <w:pStyle w:val="a3"/>
        <w:spacing w:line="300" w:lineRule="auto"/>
        <w:divId w:val="69260676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9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29"/>
    <w:rsid w:val="009E7029"/>
    <w:rsid w:val="00B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262A0"/>
  <w15:chartTrackingRefBased/>
  <w15:docId w15:val="{AB172873-D123-49EE-BA4E-600BF255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676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4222</Words>
  <Characters>24070</Characters>
  <Application>Microsoft Office Word</Application>
  <DocSecurity>0</DocSecurity>
  <Lines>200</Lines>
  <Paragraphs>56</Paragraphs>
  <ScaleCrop>false</ScaleCrop>
  <Company/>
  <LinksUpToDate>false</LinksUpToDate>
  <CharactersWithSpaces>28236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Наталья</dc:creator>
  <cp:keywords/>
  <dc:description/>
  <cp:lastModifiedBy>Наталья</cp:lastModifiedBy>
  <cp:revision>2</cp:revision>
  <dcterms:created xsi:type="dcterms:W3CDTF">2023-07-06T09:26:00Z</dcterms:created>
  <dcterms:modified xsi:type="dcterms:W3CDTF">2023-07-06T09:26:00Z</dcterms:modified>
</cp:coreProperties>
</file>