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3F6487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0EA409C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6188F2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3738C64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181B55F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ПРАВИТЕЛЬСТВО РОССИЙСКОЙ ФЕДЕРАЦИИ</w:t>
      </w:r>
    </w:p>
    <w:p w14:paraId="6BBE3CE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C331E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П О С Т А Н О В Л Е Н И Е</w:t>
      </w:r>
    </w:p>
    <w:p w14:paraId="502C5B2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0B23A6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от 16 июля 2009 г. N 584</w:t>
      </w:r>
    </w:p>
    <w:p w14:paraId="6076E9E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г. Москва</w:t>
      </w:r>
    </w:p>
    <w:p w14:paraId="4CF7A8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401191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92D911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</w:t>
      </w:r>
      <w:r>
        <w:rPr>
          <w:rFonts w:ascii="Courier New" w:hAnsi="Courier New" w:cs="Courier New"/>
          <w:color w:val="333333"/>
          <w:sz w:val="26"/>
          <w:szCs w:val="26"/>
        </w:rPr>
        <w:t>Об уведомительном порядке начала осуществления</w:t>
      </w:r>
    </w:p>
    <w:p w14:paraId="7424804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отдельных видов предпринимательской деятельности</w:t>
      </w:r>
    </w:p>
    <w:p w14:paraId="375A7B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546E81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(В редакции постановлений Правительства Российской Федерации</w:t>
      </w:r>
    </w:p>
    <w:p w14:paraId="2C41E70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14.04.2010 г. N 245; от 23.10.2010 г. N 854;</w:t>
      </w:r>
    </w:p>
    <w:p w14:paraId="77491E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26.12.2011 г. N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1132; от 04.09.2012 г. N 882;</w:t>
      </w:r>
    </w:p>
    <w:p w14:paraId="4B2BE8C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25.01.2013 г. N 42; от 16.02.2013 г. N 122;</w:t>
      </w:r>
    </w:p>
    <w:p w14:paraId="6E8F2C2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20.06.2013 г. N 516; от 21.06.2013 г. N 526;</w:t>
      </w:r>
    </w:p>
    <w:p w14:paraId="059CF38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12.08.2013 г. N 690; от 17.12.2014 г. N 1385;</w:t>
      </w:r>
    </w:p>
    <w:p w14:paraId="7136B67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29.03.2016 г. N 246; от 04.03.2017 г. N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260;</w:t>
      </w:r>
    </w:p>
    <w:p w14:paraId="5B01DC5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23.09.2017 г. N 1143; от 09.12.2017 г. N 1500;</w:t>
      </w:r>
    </w:p>
    <w:p w14:paraId="716E3CE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29.06.2018 г. N 752; от 29.08.2018 г. N 1023;</w:t>
      </w:r>
    </w:p>
    <w:p w14:paraId="2D2297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           от 12.11.2018 г. N 1352)</w:t>
      </w:r>
    </w:p>
    <w:p w14:paraId="2309856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3F4F4B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В  соответствии  со  статьей  8  Федерального закона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"О защите</w:t>
      </w:r>
    </w:p>
    <w:p w14:paraId="6021CE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прав    юридических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 xml:space="preserve">    лиц    и   индивидуальных   предпринимателей</w:t>
      </w:r>
    </w:p>
    <w:p w14:paraId="0C0724F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lastRenderedPageBreak/>
        <w:t>при осуществлении      государственного      контроля     (надзора)</w:t>
      </w:r>
    </w:p>
    <w:p w14:paraId="09216B0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и муниципального   контроля"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 Правительство  Российской  Федерации</w:t>
      </w:r>
    </w:p>
    <w:p w14:paraId="6212A7F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 о с т а н о в л я е т:</w:t>
      </w:r>
    </w:p>
    <w:p w14:paraId="00C31E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1. Утвердить  прилагаемые  </w:t>
      </w:r>
      <w:r>
        <w:rPr>
          <w:rFonts w:ascii="Courier New" w:hAnsi="Courier New" w:cs="Courier New"/>
          <w:color w:val="333333"/>
          <w:sz w:val="26"/>
          <w:szCs w:val="26"/>
        </w:rPr>
        <w:t>Правила представления уведомлений о</w:t>
      </w:r>
    </w:p>
    <w:p w14:paraId="5884574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начале    осуществления    отдельных    видов   предпринимательской</w:t>
      </w:r>
    </w:p>
    <w:p w14:paraId="6815522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деятельности и учета указанных уведомлений.</w:t>
      </w:r>
    </w:p>
    <w:p w14:paraId="14FE78A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2. Внести  в акты Правительства Российской Федерации следующие</w:t>
      </w:r>
    </w:p>
    <w:p w14:paraId="0167F6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изменения:</w:t>
      </w:r>
    </w:p>
    <w:p w14:paraId="0C612BC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а) Положение  о  Федерал</w:t>
      </w:r>
      <w:r>
        <w:rPr>
          <w:rFonts w:ascii="Courier New" w:hAnsi="Courier New" w:cs="Courier New"/>
          <w:color w:val="333333"/>
          <w:sz w:val="26"/>
          <w:szCs w:val="26"/>
        </w:rPr>
        <w:t>ьной  службе по надзору в сфере защиты</w:t>
      </w:r>
    </w:p>
    <w:p w14:paraId="06D8A35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прав   потребителей   и   благополучия    человека,    утвержденное</w:t>
      </w:r>
    </w:p>
    <w:p w14:paraId="400036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постановлением  Правительства  Российской  Федерации  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от  30  июня</w:t>
      </w:r>
    </w:p>
    <w:p w14:paraId="6327BF8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2004 г.  N 322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(Собрание  законодательства  Российской  Федерации,</w:t>
      </w:r>
    </w:p>
    <w:p w14:paraId="06EB4B7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2004,  N 28,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ст.  2899;  2006,  N 22,  ст.  2337; N 52, ст. 5587),</w:t>
      </w:r>
    </w:p>
    <w:p w14:paraId="0BBA577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дополнить подпунктом 5.2.3 следующего содержания:</w:t>
      </w:r>
    </w:p>
    <w:p w14:paraId="06BA3E2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"5.2.3. осуществляет   прием   и  учет  уведомлений  о  начале</w:t>
      </w:r>
    </w:p>
    <w:p w14:paraId="31EF5A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осуществления     юридическими     лицами     и     индивидуальными</w:t>
      </w:r>
    </w:p>
    <w:p w14:paraId="467A3A6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предпринимателя</w:t>
      </w:r>
      <w:r>
        <w:rPr>
          <w:rFonts w:ascii="Courier New" w:hAnsi="Courier New" w:cs="Courier New"/>
          <w:color w:val="333333"/>
          <w:sz w:val="26"/>
          <w:szCs w:val="26"/>
        </w:rPr>
        <w:t>ми   отдельных  видов  работ  и  услуг  по  перечню,</w:t>
      </w:r>
    </w:p>
    <w:p w14:paraId="5A1EEDB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утвержденному Правительством Российской Федерации,  за  исключением</w:t>
      </w:r>
    </w:p>
    <w:p w14:paraId="6F9241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уведомлений,  представляемых  юридическими лицами и индивидуальными</w:t>
      </w:r>
    </w:p>
    <w:p w14:paraId="58F031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>предпринимателями,  осуществляющими  деятельность  на  территориях,</w:t>
      </w:r>
    </w:p>
    <w:p w14:paraId="11A98B8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подлежащих     обслуживанию     Федеральным    медико-биологическим</w:t>
      </w:r>
    </w:p>
    <w:p w14:paraId="305A47F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агентством;";</w:t>
      </w:r>
    </w:p>
    <w:p w14:paraId="128839C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б) Положение   о   Федеральной   службе  по  надзору  в  сфере</w:t>
      </w:r>
    </w:p>
    <w:p w14:paraId="0F1D801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транспорта,  утвержденное  постановлением  Правительства Российской</w:t>
      </w:r>
    </w:p>
    <w:p w14:paraId="79C7519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Федерации 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 xml:space="preserve">от  30 июля  2004 г.  N  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398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(Собрание законодательства</w:t>
      </w:r>
    </w:p>
    <w:p w14:paraId="6E92BF6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Российской   Федерации,   2004,   N    32,   ст. 3345),   дополнить</w:t>
      </w:r>
    </w:p>
    <w:p w14:paraId="0EC6152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подпунктом 5.5.1-1 следующего содержания:</w:t>
      </w:r>
    </w:p>
    <w:p w14:paraId="60267C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"5.5.1-1. прием и  учет  уведомлений  о  начале  осуществления</w:t>
      </w:r>
    </w:p>
    <w:p w14:paraId="3F897D7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юридическими  лицами  </w:t>
      </w:r>
      <w:r>
        <w:rPr>
          <w:rFonts w:ascii="Courier New" w:hAnsi="Courier New" w:cs="Courier New"/>
          <w:color w:val="333333"/>
          <w:sz w:val="26"/>
          <w:szCs w:val="26"/>
        </w:rPr>
        <w:t>и индивидуальными предпринимателями отдельных</w:t>
      </w:r>
    </w:p>
    <w:p w14:paraId="18A02EA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видов  работ  и  услуг  по  перечню,  утвержденному  Правительством</w:t>
      </w:r>
    </w:p>
    <w:p w14:paraId="542A9B6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Российской Федерации;";</w:t>
      </w:r>
    </w:p>
    <w:p w14:paraId="0197A27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в) Положение  о  Федеральном  медико-биологическом  агентстве,</w:t>
      </w:r>
    </w:p>
    <w:p w14:paraId="314195D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утвержденное  постановлением  Правительства Россий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ской Федерации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от</w:t>
      </w:r>
    </w:p>
    <w:p w14:paraId="3C1E19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11 апреля  2005 г.  N   206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(Собрание  законодательства Российской</w:t>
      </w:r>
    </w:p>
    <w:p w14:paraId="69BE37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Федерации,   2005,   N   16,  ст. 1456;  2008,  N   23,  ст. 2713),</w:t>
      </w:r>
    </w:p>
    <w:p w14:paraId="415CFC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дополнить подпунктом 5.1.3 следующего содержания:</w:t>
      </w:r>
    </w:p>
    <w:p w14:paraId="274B33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"5.1.3. осуществляет   прием   и  учет  уведомл</w:t>
      </w:r>
      <w:r>
        <w:rPr>
          <w:rFonts w:ascii="Courier New" w:hAnsi="Courier New" w:cs="Courier New"/>
          <w:color w:val="333333"/>
          <w:sz w:val="26"/>
          <w:szCs w:val="26"/>
        </w:rPr>
        <w:t>ений  о  начале</w:t>
      </w:r>
    </w:p>
    <w:p w14:paraId="0AFA6E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осуществления       юридическими      лицами      и индивидуальными</w:t>
      </w:r>
    </w:p>
    <w:p w14:paraId="4464701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>предпринимателями    на    территориях,   подлежащих   обслуживанию</w:t>
      </w:r>
    </w:p>
    <w:p w14:paraId="5C2C9F8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Агентством,   отдельных   видов   работ   и   услуг   по   перечню,</w:t>
      </w:r>
    </w:p>
    <w:p w14:paraId="36F01BD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утвержденному Правительством Российс</w:t>
      </w:r>
      <w:r>
        <w:rPr>
          <w:rFonts w:ascii="Courier New" w:hAnsi="Courier New" w:cs="Courier New"/>
          <w:color w:val="333333"/>
          <w:sz w:val="26"/>
          <w:szCs w:val="26"/>
        </w:rPr>
        <w:t>кой Федерации;".</w:t>
      </w:r>
    </w:p>
    <w:p w14:paraId="3467CF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3. Реализация  полномочий  федеральных  органов исполнительной</w:t>
      </w:r>
    </w:p>
    <w:p w14:paraId="0D8BAD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власти,   предусмотренных   пунктом 2   настоящего   постановления,</w:t>
      </w:r>
    </w:p>
    <w:p w14:paraId="4295A61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осуществляется  в  пределах установленных Правительством Российской</w:t>
      </w:r>
    </w:p>
    <w:p w14:paraId="0210DC0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Федерации  предельной  численности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и фонда оплаты труда работников</w:t>
      </w:r>
    </w:p>
    <w:p w14:paraId="5BD5CA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центрального  аппарата  и  территориальных  органов соответствующих</w:t>
      </w:r>
    </w:p>
    <w:p w14:paraId="33B5B9A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федеральных  органов  исполнительной  власти, а также ассигнований,</w:t>
      </w:r>
    </w:p>
    <w:p w14:paraId="5D9F42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предусмотренных  в  федеральном бюджете на руководство и управление</w:t>
      </w:r>
    </w:p>
    <w:p w14:paraId="41D8994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 сфере установленн</w:t>
      </w:r>
      <w:r>
        <w:rPr>
          <w:rFonts w:ascii="Courier New" w:hAnsi="Courier New" w:cs="Courier New"/>
          <w:color w:val="333333"/>
          <w:sz w:val="26"/>
          <w:szCs w:val="26"/>
        </w:rPr>
        <w:t>ых функций.</w:t>
      </w:r>
    </w:p>
    <w:p w14:paraId="2D7E19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998DD5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87128F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Председатель Правительства</w:t>
      </w:r>
    </w:p>
    <w:p w14:paraId="083CEF4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Российской Федерации                                   В.Путин</w:t>
      </w:r>
    </w:p>
    <w:p w14:paraId="24B38F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__________________________</w:t>
      </w:r>
    </w:p>
    <w:p w14:paraId="17A4F52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E5D974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781953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14787E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УТВЕРЖДЕНЫ</w:t>
      </w:r>
    </w:p>
    <w:p w14:paraId="50355F9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постановлением Правительства</w:t>
      </w:r>
    </w:p>
    <w:p w14:paraId="2AA1FAC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Российской Федерации</w:t>
      </w:r>
    </w:p>
    <w:p w14:paraId="231F727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Fonts w:ascii="Courier New" w:hAnsi="Courier New" w:cs="Courier New"/>
          <w:color w:val="333333"/>
          <w:sz w:val="26"/>
          <w:szCs w:val="26"/>
        </w:rPr>
        <w:t>от 16 июля 2009 г.</w:t>
      </w:r>
    </w:p>
    <w:p w14:paraId="08776A4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N 584</w:t>
      </w:r>
    </w:p>
    <w:p w14:paraId="68358D0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696FE77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051064C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П Р А В И Л А</w:t>
      </w:r>
    </w:p>
    <w:p w14:paraId="60F5F8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представления уведомлений о начале осуществления отдельных</w:t>
      </w:r>
    </w:p>
    <w:p w14:paraId="5746B1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видов предпринимательской деятельности и учета</w:t>
      </w:r>
    </w:p>
    <w:p w14:paraId="4E0AC26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указанных уведомлений</w:t>
      </w:r>
    </w:p>
    <w:p w14:paraId="0DD2028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CB7C59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(В редакции по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становлений Правительства Российской Федерации</w:t>
      </w:r>
    </w:p>
    <w:p w14:paraId="412415C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14.04.2010 г. N 245; от 23.10.2010 г. N 854;</w:t>
      </w:r>
    </w:p>
    <w:p w14:paraId="20658B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26.12.2011 г. N 1132; от 04.09.2012 г. N 882;</w:t>
      </w:r>
    </w:p>
    <w:p w14:paraId="72B3FC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25.01.2013 г. N 42; от 16.02.2013 г. N 122;</w:t>
      </w:r>
    </w:p>
    <w:p w14:paraId="7DF8D17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20.06.2013 г. N 516; от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21.06.2013 г. N 526;</w:t>
      </w:r>
    </w:p>
    <w:p w14:paraId="4D880BE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12.08.2013 г. N 690; от 17.12.2014 г. N 1385;</w:t>
      </w:r>
    </w:p>
    <w:p w14:paraId="773DA91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от 29.03.2016 г. N 246; от 04.03.2017 г. N 260;</w:t>
      </w:r>
    </w:p>
    <w:p w14:paraId="138D6B3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23.09.2017 г. N 1143; от 09.12.2017 г. N 1500;</w:t>
      </w:r>
    </w:p>
    <w:p w14:paraId="3357FBD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29.06.2018 г. N 752; от 29.08.2018 г. N 1023;</w:t>
      </w:r>
    </w:p>
    <w:p w14:paraId="5166656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          от 12.11.2018 г. N 1352)</w:t>
      </w:r>
    </w:p>
    <w:p w14:paraId="604C7CD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15DA02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I. Общие положения</w:t>
      </w:r>
    </w:p>
    <w:p w14:paraId="2FD557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6933B8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1.   Настоящие  Правила  устанавливают  порядок  представления</w:t>
      </w:r>
    </w:p>
    <w:p w14:paraId="795FBCC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юридическими     лицами,     индивидуальными     предпринимателями,</w:t>
      </w:r>
    </w:p>
    <w:p w14:paraId="68D9049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осуществляющими  </w:t>
      </w:r>
      <w:r>
        <w:rPr>
          <w:rFonts w:ascii="Courier New" w:hAnsi="Courier New" w:cs="Courier New"/>
          <w:color w:val="333333"/>
          <w:sz w:val="26"/>
          <w:szCs w:val="26"/>
        </w:rPr>
        <w:t>отдельные виды предпринимательской деятельности, в</w:t>
      </w:r>
    </w:p>
    <w:p w14:paraId="6892E66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уполномоченные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   соответствующей   сфере   деятельности  органы</w:t>
      </w:r>
    </w:p>
    <w:p w14:paraId="669E08C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государственного  контроля  (надзора)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(их  территориальные органы)</w:t>
      </w:r>
    </w:p>
    <w:p w14:paraId="57C3DB2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>уведомлений  о  начале  своей деятельности (далее - уведомление), а</w:t>
      </w:r>
    </w:p>
    <w:p w14:paraId="0FBBB36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т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акже порядок учета указанными органами поступивших уведомлений.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(С</w:t>
      </w:r>
    </w:p>
    <w:p w14:paraId="2EDF15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1   сентября   2018   г.  в  редакции  Постановления  Правительства</w:t>
      </w:r>
    </w:p>
    <w:p w14:paraId="3F58B07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Федерации от 29.08.2018 г. N 1023)</w:t>
      </w:r>
    </w:p>
    <w:p w14:paraId="4877764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2. Уведомление    представляется    юридическим    лицом   или</w:t>
      </w:r>
    </w:p>
    <w:p w14:paraId="2A00D3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индивид</w:t>
      </w:r>
      <w:r>
        <w:rPr>
          <w:rFonts w:ascii="Courier New" w:hAnsi="Courier New" w:cs="Courier New"/>
          <w:color w:val="333333"/>
          <w:sz w:val="26"/>
          <w:szCs w:val="26"/>
        </w:rPr>
        <w:t>уальным предпринимателем,  предполагающим  выполнять  работы</w:t>
      </w:r>
    </w:p>
    <w:p w14:paraId="7CC9B1F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(оказывать  услуги)  (далее  - заявитель) в соответствии с перечнем</w:t>
      </w:r>
    </w:p>
    <w:p w14:paraId="60BE2D4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работ  и  услуг  в  составе  отдельных  видов   предпринимательской</w:t>
      </w:r>
    </w:p>
    <w:p w14:paraId="7ADC96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деятельности  согласно  приложению  N  1  (далее - перечень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работ и</w:t>
      </w:r>
    </w:p>
    <w:p w14:paraId="7B790BF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услуг).</w:t>
      </w:r>
    </w:p>
    <w:p w14:paraId="6DCCECC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3.   Заявитель,   предполагающий  выполнение  работ  (оказание</w:t>
      </w:r>
    </w:p>
    <w:p w14:paraId="69A382D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услуг),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указанных в пунктах 1-18, 22-53, 56-64, 67, 73, 74, 76 - 78</w:t>
      </w:r>
    </w:p>
    <w:p w14:paraId="40DFBDD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перечня работ и услуг, за исключением осуществления деятельности на</w:t>
      </w:r>
    </w:p>
    <w:p w14:paraId="628290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территории,        подлежащей     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обслуживанию       Федеральным</w:t>
      </w:r>
    </w:p>
    <w:p w14:paraId="45DB91B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медико-биологическим   агентством,   представляет   уведомление   в</w:t>
      </w:r>
    </w:p>
    <w:p w14:paraId="1370FB8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Федеральную  службу  по  надзору в сфере защиты прав потребителей и</w:t>
      </w:r>
    </w:p>
    <w:p w14:paraId="706E6E2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благополучия  человека  (ее  территориальный  орган).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редакции</w:t>
      </w:r>
    </w:p>
    <w:p w14:paraId="57843D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постановлений     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Правительства       Российской       Федерации</w:t>
      </w:r>
    </w:p>
    <w:p w14:paraId="0744FDC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lastRenderedPageBreak/>
        <w:t>от 14.04.2010 г. N 245;                    от 26.12.2011 г. N 1132;</w:t>
      </w:r>
    </w:p>
    <w:p w14:paraId="7CC9911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25.01.2013 г. N 42;                      от 20.06.2013 г. N 516;</w:t>
      </w:r>
    </w:p>
    <w:p w14:paraId="5BD0F81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04.03.2017 г. N 260)</w:t>
      </w:r>
    </w:p>
    <w:p w14:paraId="7ACACCF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4. Заявитель,   предполагающий   выполнени</w:t>
      </w:r>
      <w:r>
        <w:rPr>
          <w:rFonts w:ascii="Courier New" w:hAnsi="Courier New" w:cs="Courier New"/>
          <w:color w:val="333333"/>
          <w:sz w:val="26"/>
          <w:szCs w:val="26"/>
        </w:rPr>
        <w:t>е   работ  (оказание</w:t>
      </w:r>
    </w:p>
    <w:p w14:paraId="51252F0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услуг),  указанных  в  пункте 3  настоящих  Правил,  на территории,</w:t>
      </w:r>
    </w:p>
    <w:p w14:paraId="1A8A654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подлежащей     обслуживанию     Федеральным    медико-биологическим</w:t>
      </w:r>
    </w:p>
    <w:p w14:paraId="4A5C3C0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агентством,   представляет   уведомление   в   это  Агентство  (его</w:t>
      </w:r>
    </w:p>
    <w:p w14:paraId="4F78576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территориальный орган).</w:t>
      </w:r>
    </w:p>
    <w:p w14:paraId="56BCCE7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5.   Заявитель,   предполагающий  выполнение  работ  (оказание</w:t>
      </w:r>
    </w:p>
    <w:p w14:paraId="244AC9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услуг),  указанных  в пунктах 19-21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, 68 - 72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перечня работ и услуг,</w:t>
      </w:r>
    </w:p>
    <w:p w14:paraId="6410260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представляет  уведомление  в  Федеральную службу по надзору в сфере</w:t>
      </w:r>
    </w:p>
    <w:p w14:paraId="5A8EE13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транспорта  (ее  территориал</w:t>
      </w:r>
      <w:r>
        <w:rPr>
          <w:rFonts w:ascii="Courier New" w:hAnsi="Courier New" w:cs="Courier New"/>
          <w:color w:val="333333"/>
          <w:sz w:val="26"/>
          <w:szCs w:val="26"/>
        </w:rPr>
        <w:t>ьный  орган).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редакции постановлений</w:t>
      </w:r>
    </w:p>
    <w:p w14:paraId="366391B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Правительства    Российской    Федерации    от 16.02.2013 г. N 122;</w:t>
      </w:r>
    </w:p>
    <w:p w14:paraId="24D9E7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20.06.2013 г. N 516; от 04.03.2017 г. N 260)</w:t>
      </w:r>
    </w:p>
    <w:p w14:paraId="56A3761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5-1.  Заявитель,  предполагающий  выполнение  работ  (оказание</w:t>
      </w:r>
    </w:p>
    <w:p w14:paraId="57F742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услуг),  указанных  в пункте 65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перечня работ и услуг, представляет</w:t>
      </w:r>
    </w:p>
    <w:p w14:paraId="43CD6D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уведомление   в   Федеральную  службу  по  труду  и  занятости  (ее</w:t>
      </w:r>
    </w:p>
    <w:p w14:paraId="3AEA128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территориальный орган).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редакции  Постановления  Правительства</w:t>
      </w:r>
    </w:p>
    <w:p w14:paraId="40D6B62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Федерации от 20.06.2013 г. N 516)</w:t>
      </w:r>
    </w:p>
    <w:p w14:paraId="081653C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5-2. Заявитель,  предполагающий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выполнение  работ  (оказание</w:t>
      </w:r>
    </w:p>
    <w:p w14:paraId="5B98C4D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 указанных  в пункте 54 перечня работ и услуг, представляет</w:t>
      </w:r>
    </w:p>
    <w:p w14:paraId="0EC389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уведомление    в Министерство   Российской   Федерации   по   делам</w:t>
      </w:r>
    </w:p>
    <w:p w14:paraId="7E876B7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гражданской    обороны,   чрезвычайным   ситуациям   и   ликвидации</w:t>
      </w:r>
    </w:p>
    <w:p w14:paraId="2C32148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последствий стихийных б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едствий (его территориальный орган).</w:t>
      </w:r>
    </w:p>
    <w:p w14:paraId="184AAC0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5-3. Заявитель,  предполагающий   выполнение  работ  (оказание</w:t>
      </w:r>
    </w:p>
    <w:p w14:paraId="03B758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 указанных  в  пунктах 55  и  66  перечня  работ  и  услуг,</w:t>
      </w:r>
    </w:p>
    <w:p w14:paraId="2BC052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представляет  уведомление  в  Федеральное агентство по техническому</w:t>
      </w:r>
    </w:p>
    <w:p w14:paraId="0C3B49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регулированию и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метрологии.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редакции Постановления Правительства</w:t>
      </w:r>
    </w:p>
    <w:p w14:paraId="596FA0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Федерации от 29.06.2018 г. N 752)</w:t>
      </w:r>
    </w:p>
    <w:p w14:paraId="2A7850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5-4.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(Утратил  силу  -  Постановление Правительства Российской</w:t>
      </w:r>
    </w:p>
    <w:p w14:paraId="64B081C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20.06.2013 г. N 516)</w:t>
      </w:r>
    </w:p>
    <w:p w14:paraId="626EFE9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5-5.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(Утратил  силу  -  Постановление Правительства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Российской</w:t>
      </w:r>
    </w:p>
    <w:p w14:paraId="5729BE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04.03.2017 г. N 260)</w:t>
      </w:r>
    </w:p>
    <w:p w14:paraId="777082B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(Пункты  5-1.  -  5-5. дополнены - Постановление Правительства</w:t>
      </w:r>
    </w:p>
    <w:p w14:paraId="3254325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Федерации от 26.12.2011 г. N 1132)</w:t>
      </w:r>
    </w:p>
    <w:p w14:paraId="631C68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5-6.  Заявитель,  предполагающий  выполнение  работ  (оказание</w:t>
      </w:r>
    </w:p>
    <w:p w14:paraId="53D8835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услуг),  указанных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 пункте 75 перечня работ и услуг, представляет</w:t>
      </w:r>
    </w:p>
    <w:p w14:paraId="343398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уведомление в уполномоченные органы исполнительной власти субъектов</w:t>
      </w:r>
    </w:p>
    <w:p w14:paraId="3A7C44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Российской  Федерации,  осуществляющие региональный государственный</w:t>
      </w:r>
    </w:p>
    <w:p w14:paraId="4C5FC9F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ветеринарный надзор.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 редакции   постановлений   Правительства</w:t>
      </w:r>
    </w:p>
    <w:p w14:paraId="11D4E22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ийской             Федерации            от 20.06.2013 г. N 516;</w:t>
      </w:r>
    </w:p>
    <w:p w14:paraId="2EF4B3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04.03.2017 г. N 260)</w:t>
      </w:r>
    </w:p>
    <w:p w14:paraId="7C9A248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5-7.  Заявитель,  предполагающий  выполнение  работ  (оказание</w:t>
      </w:r>
    </w:p>
    <w:p w14:paraId="40795C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 указанных  в  пунктах  79  -  86  перечня  работ  и услуг,</w:t>
      </w:r>
    </w:p>
    <w:p w14:paraId="0ACEA5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представляет  уведомление  в  Фе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деральную службу по экологическому,</w:t>
      </w:r>
    </w:p>
    <w:p w14:paraId="34B447E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технологическому  и  атомному  надзору.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редакции  постановлений</w:t>
      </w:r>
    </w:p>
    <w:p w14:paraId="033781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Правительства    Российской    Федерации    от 12.08.2013 г. N 690;</w:t>
      </w:r>
    </w:p>
    <w:p w14:paraId="0366324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04.03.2017 г. N 260;                    от 23.09.2017 г. N 1143;</w:t>
      </w:r>
    </w:p>
    <w:p w14:paraId="02A42A0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29.08.2018 г.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N 1023)</w:t>
      </w:r>
    </w:p>
    <w:p w14:paraId="6EEC797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5-8.  Заявитель,  предполагающий  выполнение  работ  (оказание</w:t>
      </w:r>
    </w:p>
    <w:p w14:paraId="00FD9B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 указанных  в пункте 87 перечня работ и услуг, представляет</w:t>
      </w:r>
    </w:p>
    <w:p w14:paraId="1C3578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уведомление в Федеральную службу по надзору в сфере здравоохранения</w:t>
      </w:r>
    </w:p>
    <w:p w14:paraId="4A67A68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(ее территориальный орган).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редакции пос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тановлений Правительства</w:t>
      </w:r>
    </w:p>
    <w:p w14:paraId="056BDFB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           Федерации            от 17.12.2014 г. N 1385;</w:t>
      </w:r>
    </w:p>
    <w:p w14:paraId="16727C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04.03.2017 г. N 260; с 1 января 2019 г. в редакции Постановления</w:t>
      </w:r>
    </w:p>
    <w:p w14:paraId="411368A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Правительства Российской Федерации от 12.11.2018 г. N 1352)</w:t>
      </w:r>
    </w:p>
    <w:p w14:paraId="20A2840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5-9.  Заявитель,  предполагающ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ий  выполнение  работ  (оказание</w:t>
      </w:r>
    </w:p>
    <w:p w14:paraId="15AF73E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 указанных  в пункте 88 перечня работ и услуг, представляет</w:t>
      </w:r>
    </w:p>
    <w:p w14:paraId="06FD643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уведомление  в  органы  исполнительной  власти субъектов Российской</w:t>
      </w:r>
    </w:p>
    <w:p w14:paraId="41F9836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Федерации,   уполномоченные   на   осуществление   государственного</w:t>
      </w:r>
    </w:p>
    <w:p w14:paraId="1C327A2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жилищного надзора.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(Дополнен  с  1 сентября 2018 г. - Постановление</w:t>
      </w:r>
    </w:p>
    <w:p w14:paraId="578425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Правительства Российской Федерации от 29.08.2018 г. N 1023)</w:t>
      </w:r>
    </w:p>
    <w:p w14:paraId="03AF91B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5-10. Заявитель,  предполагающий  выполнение  работ  (оказание</w:t>
      </w:r>
    </w:p>
    <w:p w14:paraId="0176288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услуг), указанных в пункте 89 перечня работ и  услуг,  представляет</w:t>
      </w:r>
    </w:p>
    <w:p w14:paraId="2CFD46A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уведомление  в соответствующий  федеральный  орган   исполнительной</w:t>
      </w:r>
    </w:p>
    <w:p w14:paraId="0B8BD0A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власти, уполномоченный на осуществление  государственного  контроля</w:t>
      </w:r>
    </w:p>
    <w:p w14:paraId="0DCF87A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(надзора)  за  соблюдением   требований   технически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х   регламентов</w:t>
      </w:r>
    </w:p>
    <w:p w14:paraId="6D947EC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Таможенного союза "Безопасность лифтов" и "О безопасности  машин  и</w:t>
      </w:r>
    </w:p>
    <w:p w14:paraId="74D07DB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оборудования".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(Дополнен  с  1  сентября  2018  г.  - Постановление</w:t>
      </w:r>
    </w:p>
    <w:p w14:paraId="7D73701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Правительства Российской Федерации от 29.08.2018 г. N 1023)</w:t>
      </w:r>
    </w:p>
    <w:p w14:paraId="509F9BB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6.  Уведомление  составляется  заявител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ем  по  форме  согласно</w:t>
      </w:r>
    </w:p>
    <w:p w14:paraId="1624827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приложению  № 2 и представляется в уполномоченный в соответствующей</w:t>
      </w:r>
    </w:p>
    <w:p w14:paraId="11AE96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сфере деятельности орган государственного контроля (надзора) (далее</w:t>
      </w:r>
    </w:p>
    <w:p w14:paraId="71DD1D4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-    уполномоченный    орган)    или    многофункциональный   центр</w:t>
      </w:r>
    </w:p>
    <w:p w14:paraId="4ABA0E7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предоставления  государствен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ных  и  муниципальных  услуг  (далее  -</w:t>
      </w:r>
    </w:p>
    <w:p w14:paraId="5EC95F2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многофункциональный  центр) при наличии соглашения о взаимодействии</w:t>
      </w:r>
    </w:p>
    <w:p w14:paraId="6E54C5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между  уполномоченным  органом  и  многофункциональным  центром  до</w:t>
      </w:r>
    </w:p>
    <w:p w14:paraId="451A06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начала  фактического выполнения работ (оказания услуг).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(С 1 января</w:t>
      </w:r>
    </w:p>
    <w:p w14:paraId="128011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2018 г. в ре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дакции Постановления Правительства Российской Федерации</w:t>
      </w:r>
    </w:p>
    <w:p w14:paraId="56232A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09.12.2017 г. N 1500;   с   1   сентября   2018  г.  в  редакции</w:t>
      </w:r>
    </w:p>
    <w:p w14:paraId="1E1F97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Постановления        Правительства       Российской       Федерации</w:t>
      </w:r>
    </w:p>
    <w:p w14:paraId="3D0F65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29.08.2018 г. N 1023)</w:t>
      </w:r>
    </w:p>
    <w:p w14:paraId="12A815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55A5A9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II. Порядок представлен</w:t>
      </w:r>
      <w:r>
        <w:rPr>
          <w:rFonts w:ascii="Courier New" w:hAnsi="Courier New" w:cs="Courier New"/>
          <w:color w:val="333333"/>
          <w:sz w:val="26"/>
          <w:szCs w:val="26"/>
        </w:rPr>
        <w:t>ия уведомлений</w:t>
      </w:r>
    </w:p>
    <w:p w14:paraId="0652B81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E6C09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7.  Заявитель  представляет  уведомление  в  2  экземплярах  в</w:t>
      </w:r>
    </w:p>
    <w:p w14:paraId="01C06B4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уполномоченный орган непосредственно или  направляет  его  заказным</w:t>
      </w:r>
    </w:p>
    <w:p w14:paraId="4DDFE43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почтовым отправлением с описью вложения с уведомлением  о  вручении</w:t>
      </w:r>
    </w:p>
    <w:p w14:paraId="2143345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либо  в  виде  электронного   докуме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нта,   подписанного   усиленной</w:t>
      </w:r>
    </w:p>
    <w:p w14:paraId="2A3C42C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квалифицированной электронной подписью заявителя.</w:t>
      </w:r>
    </w:p>
    <w:p w14:paraId="64DA9D3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Непосредственно   в   многофункциональный   центр    заявитель</w:t>
      </w:r>
    </w:p>
    <w:p w14:paraId="31CE276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представляет уведомление в одном экземпляре на бумажном носителе.</w:t>
      </w:r>
    </w:p>
    <w:p w14:paraId="4CCADE9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В   случае   представления   уведомления   непосредственно   в</w:t>
      </w:r>
    </w:p>
    <w:p w14:paraId="1DC9C22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уполномоченный орган днем его  подачи  считается  день  регистрации</w:t>
      </w:r>
    </w:p>
    <w:p w14:paraId="602981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уведомления в уполномоченном органе. При направлении у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ведомления по</w:t>
      </w:r>
    </w:p>
    <w:p w14:paraId="335BA0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почте  днем  его   подачи   считается   день   отправки   почтового</w:t>
      </w:r>
    </w:p>
    <w:p w14:paraId="5D2D8F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отправления.  При  направлении  уведомления  в  виде   электронного</w:t>
      </w:r>
    </w:p>
    <w:p w14:paraId="37DAEA5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документа  днем  его  подачи  считается  день   регистрации   этого</w:t>
      </w:r>
    </w:p>
    <w:p w14:paraId="645D1D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документа в системе электронного  доку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ментооборота  уполномоченного</w:t>
      </w:r>
    </w:p>
    <w:p w14:paraId="634F96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органа.</w:t>
      </w:r>
    </w:p>
    <w:p w14:paraId="7F5555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При    представлении     уведомления     непосредственно     в</w:t>
      </w:r>
    </w:p>
    <w:p w14:paraId="07ACAF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многофункциональный  центр   днем   его   подачи   считается   день</w:t>
      </w:r>
    </w:p>
    <w:p w14:paraId="06D5FBB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регистрации уведомления в многофункциональном центре.</w:t>
      </w:r>
    </w:p>
    <w:p w14:paraId="5A25C3F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(Пункт   в  редакции  П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остановления  Правительства  Российской</w:t>
      </w:r>
    </w:p>
    <w:p w14:paraId="75DBAE9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29.03.2016 г. N 246)</w:t>
      </w:r>
    </w:p>
    <w:p w14:paraId="07C521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8.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(Утратил  силу  -  Постановление  Правительства  Российской</w:t>
      </w:r>
    </w:p>
    <w:p w14:paraId="3092066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23.10.2010 г. N 854)</w:t>
      </w:r>
    </w:p>
    <w:p w14:paraId="6D0C81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9. Должностное   лицо  уполномоченного  органа,  ответственное</w:t>
      </w:r>
    </w:p>
    <w:p w14:paraId="13E2FE2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за учет  пос</w:t>
      </w:r>
      <w:r>
        <w:rPr>
          <w:rFonts w:ascii="Courier New" w:hAnsi="Courier New" w:cs="Courier New"/>
          <w:color w:val="333333"/>
          <w:sz w:val="26"/>
          <w:szCs w:val="26"/>
        </w:rPr>
        <w:t>тупивших  уведомлений,  в  день  получения  уведомления</w:t>
      </w:r>
    </w:p>
    <w:p w14:paraId="063D102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регистрирует  его  и  проставляет  на обоих экземплярах уведомления</w:t>
      </w:r>
    </w:p>
    <w:p w14:paraId="6FA0CCC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отметку с указанием даты его получения и регистрационного номера.</w:t>
      </w:r>
    </w:p>
    <w:p w14:paraId="06DBF13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Один  экземпляр  уведомления остается в уполномоченном органе</w:t>
      </w:r>
      <w:r>
        <w:rPr>
          <w:rFonts w:ascii="Courier New" w:hAnsi="Courier New" w:cs="Courier New"/>
          <w:color w:val="333333"/>
          <w:sz w:val="26"/>
          <w:szCs w:val="26"/>
        </w:rPr>
        <w:t>,</w:t>
      </w:r>
    </w:p>
    <w:p w14:paraId="3EC2850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а второй вручается (направляется) в день регистрации заявителю.</w:t>
      </w:r>
    </w:p>
    <w:p w14:paraId="47755B0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  случае  подачи  уведомления  в  виде электронного документа</w:t>
      </w:r>
    </w:p>
    <w:p w14:paraId="7C3198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должностное  лицо  уполномоченного  органа,  ответственное  за учет</w:t>
      </w:r>
    </w:p>
    <w:p w14:paraId="15B8E2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поступивших  уведомлений,  в день его регистрации обяз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ано направить</w:t>
      </w:r>
    </w:p>
    <w:p w14:paraId="70D17C2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заявителю подтверждение о получении уведомления в виде электронного</w:t>
      </w:r>
    </w:p>
    <w:p w14:paraId="2F95BB7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документа,  подписанного  усиленной  квалифицированной  электронной</w:t>
      </w:r>
    </w:p>
    <w:p w14:paraId="1E468F0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подписью   уполномоченного   органа.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 редакции   постановлений</w:t>
      </w:r>
    </w:p>
    <w:p w14:paraId="13EA4A4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Правительства    Российской   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   от 23.10.2010 г. N 854;</w:t>
      </w:r>
    </w:p>
    <w:p w14:paraId="1E3133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29.03.2016 г. N 246)</w:t>
      </w:r>
    </w:p>
    <w:p w14:paraId="608CEE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 случае представления уведомления в многофункциональный центр</w:t>
      </w:r>
    </w:p>
    <w:p w14:paraId="19952C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должностное  лицо многофункционального центра формирует электронный</w:t>
      </w:r>
    </w:p>
    <w:p w14:paraId="0AC906C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образ  уведомления,  который  направляет  в  уполномоченный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орган в</w:t>
      </w:r>
    </w:p>
    <w:p w14:paraId="5D1608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электронном   виде  с  использованием  усиленной  квалифицированной</w:t>
      </w:r>
    </w:p>
    <w:p w14:paraId="315A0B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электронной  подписи,  ставит  на  уведомлении  отметку  о приеме и</w:t>
      </w:r>
    </w:p>
    <w:p w14:paraId="667B338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возвращает заявителю.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(Дополнен   -   Постановление   Правительства</w:t>
      </w:r>
    </w:p>
    <w:p w14:paraId="1F75EC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Российской Федерации от 29.03.2016 г. N 246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)</w:t>
      </w:r>
    </w:p>
    <w:p w14:paraId="09FA59F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10.  В соответствии с частью 6 статьи 8 Федерального закона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"О</w:t>
      </w:r>
    </w:p>
    <w:p w14:paraId="645A6E4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защите  прав  юридических лиц и индивидуальных предпринимателей при</w:t>
      </w:r>
    </w:p>
    <w:p w14:paraId="7C45D5A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осуществлении  государственного контроля (надзора) и муниципального</w:t>
      </w:r>
    </w:p>
    <w:p w14:paraId="1E21B65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контроля"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 юридическое  лицо  или  индивидуальный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предприниматель</w:t>
      </w:r>
    </w:p>
    <w:p w14:paraId="0E5DFA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обязаны   сообщить   в   уполномоченный  орган,  зарегистрировавший</w:t>
      </w:r>
    </w:p>
    <w:p w14:paraId="465496B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>уведомление, сведения о следующих изменениях: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        редакции</w:t>
      </w:r>
    </w:p>
    <w:p w14:paraId="36271E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Постановления        Правительства       Российской       Федерации</w:t>
      </w:r>
    </w:p>
    <w:p w14:paraId="15C5740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23.10.2010 г. N 854)</w:t>
      </w:r>
    </w:p>
    <w:p w14:paraId="53006B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а) из</w:t>
      </w:r>
      <w:r>
        <w:rPr>
          <w:rFonts w:ascii="Courier New" w:hAnsi="Courier New" w:cs="Courier New"/>
          <w:color w:val="333333"/>
          <w:sz w:val="26"/>
          <w:szCs w:val="26"/>
        </w:rPr>
        <w:t>менение  места нахождения юридического лица и (или) места</w:t>
      </w:r>
    </w:p>
    <w:p w14:paraId="5235B4E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фактического осуществления деятельности;</w:t>
      </w:r>
    </w:p>
    <w:p w14:paraId="716ACD2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б) изменение  места жительства индивидуального предпринимателя</w:t>
      </w:r>
    </w:p>
    <w:p w14:paraId="294E127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 (или) места фактического осуществления деятельности;</w:t>
      </w:r>
    </w:p>
    <w:p w14:paraId="33270DE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в) реорганизация юридического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лица.</w:t>
      </w:r>
    </w:p>
    <w:p w14:paraId="7C4D83B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11.  В соответствии с частью 7 статьи 8 Федерального закона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"О</w:t>
      </w:r>
    </w:p>
    <w:p w14:paraId="44C264F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защите  прав  юридических лиц и индивидуальных предпринимателей при</w:t>
      </w:r>
    </w:p>
    <w:p w14:paraId="70A8F43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 xml:space="preserve">осуществлении 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государственного контроля (надзора) и муниципального</w:t>
      </w:r>
    </w:p>
    <w:p w14:paraId="1CAE6F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контроля"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сведения  об  указанных  в  пункте  10  настоящих Правил</w:t>
      </w:r>
    </w:p>
    <w:p w14:paraId="6B00E27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изменениях  представляются в уполномоченный орган в течение 10 дней</w:t>
      </w:r>
    </w:p>
    <w:p w14:paraId="1BFC323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со дня внесения соответствующих изменений посредством представления</w:t>
      </w:r>
    </w:p>
    <w:p w14:paraId="35202DB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(направления) в уполномоченный орган заявления в произвольной форме</w:t>
      </w:r>
    </w:p>
    <w:p w14:paraId="2E85CFD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   приложением  копий  документов,  подтверждающих  факт  внесения</w:t>
      </w:r>
    </w:p>
    <w:p w14:paraId="5E83649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соответствующих  изменений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,  или  в  виде  электронного  документа,</w:t>
      </w:r>
    </w:p>
    <w:p w14:paraId="71B5D3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подписанного   усиленной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квалифицированной  электронной  подписью</w:t>
      </w:r>
    </w:p>
    <w:p w14:paraId="676CE6B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заявителя</w:t>
      </w:r>
      <w:r>
        <w:rPr>
          <w:rFonts w:ascii="Courier New" w:hAnsi="Courier New" w:cs="Courier New"/>
          <w:color w:val="333333"/>
          <w:sz w:val="26"/>
          <w:szCs w:val="26"/>
        </w:rPr>
        <w:t>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(В   редакции   постановлений  Правительства  Российской</w:t>
      </w:r>
    </w:p>
    <w:p w14:paraId="57DCD9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23.10.2010 г. N 854; от 29.03.2016 г. N 246)</w:t>
      </w:r>
    </w:p>
    <w:p w14:paraId="4EA2DBD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8D9357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III. Порядок учета уведомлений</w:t>
      </w:r>
    </w:p>
    <w:p w14:paraId="1FE475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1A73682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12. Уполномоченный  орган  осущес</w:t>
      </w:r>
      <w:r>
        <w:rPr>
          <w:rFonts w:ascii="Courier New" w:hAnsi="Courier New" w:cs="Courier New"/>
          <w:color w:val="333333"/>
          <w:sz w:val="26"/>
          <w:szCs w:val="26"/>
        </w:rPr>
        <w:t>твляет учет уведомлений путем</w:t>
      </w:r>
    </w:p>
    <w:p w14:paraId="5870623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внесения следующих сведений в реестр уведомлений (далее - реестр):</w:t>
      </w:r>
    </w:p>
    <w:p w14:paraId="6A747F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а) полное  и сокращенное, в том числе фирменное (при наличии),</w:t>
      </w:r>
    </w:p>
    <w:p w14:paraId="1250AD9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наименование  юридического лица, его организационно-правовая форма,</w:t>
      </w:r>
    </w:p>
    <w:p w14:paraId="3C21120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фамилия, имя, отчество </w:t>
      </w:r>
      <w:r>
        <w:rPr>
          <w:rFonts w:ascii="Courier New" w:hAnsi="Courier New" w:cs="Courier New"/>
          <w:color w:val="333333"/>
          <w:sz w:val="26"/>
          <w:szCs w:val="26"/>
        </w:rPr>
        <w:t>индивидуального предпринимателя;</w:t>
      </w:r>
    </w:p>
    <w:p w14:paraId="5BBCDCD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б) почтовые  адреса  места нахождения юридического лица, в том</w:t>
      </w:r>
    </w:p>
    <w:p w14:paraId="77714FE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числе   его   филиалов   и   представительств,   мест  фактического</w:t>
      </w:r>
    </w:p>
    <w:p w14:paraId="5113B11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осуществления   заявленного   вида   (видов)   деятельности,   мест</w:t>
      </w:r>
    </w:p>
    <w:p w14:paraId="7B7E1E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фактического  осуще</w:t>
      </w:r>
      <w:r>
        <w:rPr>
          <w:rFonts w:ascii="Courier New" w:hAnsi="Courier New" w:cs="Courier New"/>
          <w:color w:val="333333"/>
          <w:sz w:val="26"/>
          <w:szCs w:val="26"/>
        </w:rPr>
        <w:t>ствления  заявленного  вида (видов) деятельности</w:t>
      </w:r>
    </w:p>
    <w:p w14:paraId="305BFF2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индивидуального предпринимателя;</w:t>
      </w:r>
    </w:p>
    <w:p w14:paraId="54585D1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в) основной      государственный     регистрационный     номер</w:t>
      </w:r>
    </w:p>
    <w:p w14:paraId="5CF871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юридического  лица  или  основной  государственный  регистрационный</w:t>
      </w:r>
    </w:p>
    <w:p w14:paraId="422471A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номер   записи   о   государственной 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регистрации  индивидуального</w:t>
      </w:r>
    </w:p>
    <w:p w14:paraId="0B284A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предпринимателя;</w:t>
      </w:r>
    </w:p>
    <w:p w14:paraId="23C05F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г) идентификационный  номер налогоплательщика, дата постановки</w:t>
      </w:r>
    </w:p>
    <w:p w14:paraId="261059C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юридического  лица  или  индивидуального  предпринимателя  на  учет</w:t>
      </w:r>
    </w:p>
    <w:p w14:paraId="5C50061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 налоговом органе;</w:t>
      </w:r>
    </w:p>
    <w:p w14:paraId="0507B84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 xml:space="preserve">     д) вид   деятельности,   виды  работ  (услуг),  </w:t>
      </w:r>
      <w:r>
        <w:rPr>
          <w:rFonts w:ascii="Courier New" w:hAnsi="Courier New" w:cs="Courier New"/>
          <w:color w:val="333333"/>
          <w:sz w:val="26"/>
          <w:szCs w:val="26"/>
        </w:rPr>
        <w:t>выполняемых  в</w:t>
      </w:r>
    </w:p>
    <w:p w14:paraId="1434DCD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составе деятельности, о начале которой сообщается в уведомлении;</w:t>
      </w:r>
    </w:p>
    <w:p w14:paraId="4B0949F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е) дата поступления уведомления и его регистрационный номер.</w:t>
      </w:r>
    </w:p>
    <w:p w14:paraId="3E689B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13. Должностное  лицо  уполномоченного  органа,  ответственное</w:t>
      </w:r>
    </w:p>
    <w:p w14:paraId="4E1B70E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за учет  поступивших  </w:t>
      </w:r>
      <w:r>
        <w:rPr>
          <w:rFonts w:ascii="Courier New" w:hAnsi="Courier New" w:cs="Courier New"/>
          <w:color w:val="333333"/>
          <w:sz w:val="26"/>
          <w:szCs w:val="26"/>
        </w:rPr>
        <w:t>уведомлений,  вносит сведения в реестр в день</w:t>
      </w:r>
    </w:p>
    <w:p w14:paraId="0DC73F2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получения уведомления.</w:t>
      </w:r>
    </w:p>
    <w:p w14:paraId="2FCDE6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Изменения,   предусмотренные   пунктом 11   настоящих  Правил,</w:t>
      </w:r>
    </w:p>
    <w:p w14:paraId="091C0C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вносятся  в  реестр  в  течение  5 рабочих  дней со дня поступления</w:t>
      </w:r>
    </w:p>
    <w:p w14:paraId="140851A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соответствующих документов в уполномоченный орган.</w:t>
      </w:r>
    </w:p>
    <w:p w14:paraId="1E314D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14. Реестр ведется на бумажном и электронном носителях.</w:t>
      </w:r>
    </w:p>
    <w:p w14:paraId="646BC66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15. Сведения,   содержащиеся  в  реестре,  являются  открытыми</w:t>
      </w:r>
    </w:p>
    <w:p w14:paraId="15A7BA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и общедоступными.</w:t>
      </w:r>
    </w:p>
    <w:p w14:paraId="5EA60E5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Уполномоченный   орган   размещает  сведения,  содержащиеся  в</w:t>
      </w:r>
    </w:p>
    <w:p w14:paraId="2380865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реестре,  на своем  официальном  сайте  в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сети  Интернет в течение</w:t>
      </w:r>
    </w:p>
    <w:p w14:paraId="14AF22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10 дней со дня регистрации уведомления.</w:t>
      </w:r>
    </w:p>
    <w:p w14:paraId="1DD4395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16. Уполномоченный   орган   по письменному   запросу  органов</w:t>
      </w:r>
    </w:p>
    <w:p w14:paraId="71A7F36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государственной    власти   и   органов   местного   самоуправления</w:t>
      </w:r>
    </w:p>
    <w:p w14:paraId="53309BF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представляет  бесплатно  сведения,  содержащиеся  в р</w:t>
      </w:r>
      <w:r>
        <w:rPr>
          <w:rFonts w:ascii="Courier New" w:hAnsi="Courier New" w:cs="Courier New"/>
          <w:color w:val="333333"/>
          <w:sz w:val="26"/>
          <w:szCs w:val="26"/>
        </w:rPr>
        <w:t>еестре, в виде</w:t>
      </w:r>
    </w:p>
    <w:p w14:paraId="0ADD2B5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выписок  или  сообщает  об  отсутствии  указанных  сведений  в день</w:t>
      </w:r>
    </w:p>
    <w:p w14:paraId="61D3F70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поступления соответствующего запроса.</w:t>
      </w:r>
    </w:p>
    <w:p w14:paraId="1BB7B1C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 xml:space="preserve">     17. За  регистрацию  уведомлений,  внесение записей в реестр и</w:t>
      </w:r>
    </w:p>
    <w:p w14:paraId="712B5BD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предоставление   сведений,   содержащихся   в   реестре,  плата  не</w:t>
      </w:r>
    </w:p>
    <w:p w14:paraId="276FCE7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взимается.</w:t>
      </w:r>
    </w:p>
    <w:p w14:paraId="07510A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AFEEF8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3137EFD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____________</w:t>
      </w:r>
    </w:p>
    <w:p w14:paraId="49F84D1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5B14F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0E4C88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91DB9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       ПРИЛОЖЕНИЕ № 1</w:t>
      </w:r>
    </w:p>
    <w:p w14:paraId="745B4D5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  к Правилам представления</w:t>
      </w:r>
    </w:p>
    <w:p w14:paraId="6DB1DDB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уведомлений о начале</w:t>
      </w:r>
    </w:p>
    <w:p w14:paraId="5B928A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осуществления отдельных видов</w:t>
      </w:r>
    </w:p>
    <w:p w14:paraId="1FE6501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предпринимательской деятельности и</w:t>
      </w:r>
    </w:p>
    <w:p w14:paraId="619AB22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учета указанных уведомлений</w:t>
      </w:r>
    </w:p>
    <w:p w14:paraId="06B2814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 (в редакции постановления</w:t>
      </w:r>
    </w:p>
    <w:p w14:paraId="0916503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Правительства Российской Федерации</w:t>
      </w:r>
    </w:p>
    <w:p w14:paraId="38103C8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от 4 марта 2017 г. № 260)</w:t>
      </w:r>
    </w:p>
    <w:p w14:paraId="61EDD1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B82049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5F68A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ПЕРЕЧЕНЬ</w:t>
      </w:r>
    </w:p>
    <w:p w14:paraId="1E3280F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работ и услуг в составе отдельных видов предпринимательской</w:t>
      </w:r>
    </w:p>
    <w:p w14:paraId="128B2C9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   деятельности, о начале осуществления которых юридическим лицом или</w:t>
      </w:r>
    </w:p>
    <w:p w14:paraId="003AB6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индивиду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альным предпринимателем представляется уведомление</w:t>
      </w:r>
    </w:p>
    <w:p w14:paraId="6773AE6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BF6BFB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(В редакции постановлений Правительства Российской Федерации от 23.09.2017 г. N 1143;</w:t>
      </w:r>
    </w:p>
    <w:p w14:paraId="2424F7D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                     от 29.08.2018 г. N 1023)</w:t>
      </w:r>
    </w:p>
    <w:p w14:paraId="3943D2D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9FC214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------------------------------------------------------|------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-------------------------</w:t>
      </w:r>
    </w:p>
    <w:p w14:paraId="589569D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Наименование видов деятельности            |    Код по общероссийскому</w:t>
      </w:r>
    </w:p>
    <w:p w14:paraId="770A879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и выполняемых в их составе работ и услуг       |        классификатору</w:t>
      </w:r>
    </w:p>
    <w:p w14:paraId="69FFA8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------------------------------------------------------|---------------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----------------</w:t>
      </w:r>
    </w:p>
    <w:p w14:paraId="0FED6D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28A383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I. Предоставление гостиничных услуг, а также услуг по временному</w:t>
      </w:r>
    </w:p>
    <w:p w14:paraId="2B9C95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размещению и обеспечению временного проживания</w:t>
      </w:r>
    </w:p>
    <w:p w14:paraId="311062C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CAA5AD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1.    Деятельность гостиниц и прочих мест для          55.1*</w:t>
      </w:r>
    </w:p>
    <w:p w14:paraId="0E6AB45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временного проживания</w:t>
      </w:r>
    </w:p>
    <w:p w14:paraId="2E94E16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097A23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2.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Услуги по предоставлению мест                    55.20, 55.30, 55.90**</w:t>
      </w:r>
    </w:p>
    <w:p w14:paraId="7437704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для временного и краткосрочного</w:t>
      </w:r>
    </w:p>
    <w:p w14:paraId="0DDBFC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проживания и прочих мест для</w:t>
      </w:r>
    </w:p>
    <w:p w14:paraId="4B78AC5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временного проживания</w:t>
      </w:r>
    </w:p>
    <w:p w14:paraId="6F789AB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0D423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II. Предоставление бытовых услуг</w:t>
      </w:r>
    </w:p>
    <w:p w14:paraId="656DD6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1DCD9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3.    Услуги по пош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иву обуви по                        15.20.99.200,</w:t>
      </w:r>
    </w:p>
    <w:p w14:paraId="508102F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индивидуальному заказу населения;                95.23.10.100 - 95.23.10.198**</w:t>
      </w:r>
    </w:p>
    <w:p w14:paraId="005CE0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услуги по ремонту, растяжке и окраске</w:t>
      </w:r>
    </w:p>
    <w:p w14:paraId="062ED5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обуви</w:t>
      </w:r>
    </w:p>
    <w:p w14:paraId="4DB5AF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E288B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4.    Услуги по изготовлению прочих                    14.39.99.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200, 95.29.11**</w:t>
      </w:r>
    </w:p>
    <w:p w14:paraId="047072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трикотажных и вязаных изделий, не</w:t>
      </w:r>
    </w:p>
    <w:p w14:paraId="68DAE0F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включенных в другие группировки по</w:t>
      </w:r>
    </w:p>
    <w:p w14:paraId="2FF5C2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индивидуальному заказу населения;</w:t>
      </w:r>
    </w:p>
    <w:p w14:paraId="023BD5E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услуги по ремонту и подгонке/перешиву</w:t>
      </w:r>
    </w:p>
    <w:p w14:paraId="4C89B63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одежды и бытовых текстильных изделий</w:t>
      </w:r>
    </w:p>
    <w:p w14:paraId="5A2037C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1085E9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5.    Услуги по ремонту и техни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ческому                 25.50.11.110, 25.61.11.112,</w:t>
      </w:r>
    </w:p>
    <w:p w14:paraId="592212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обслуживанию бытовой радиоэлектронной            25.61.11.140, 25.62.20,</w:t>
      </w:r>
    </w:p>
    <w:p w14:paraId="0B217A6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аппаратуры, бытовых машин и бытовых              25.99.99, 32.12.99, 32.13.99,</w:t>
      </w:r>
    </w:p>
    <w:p w14:paraId="1E61CAF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приборов, ремонту и изготовлению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33.12.17, 33.19.10, 43.21.10,</w:t>
      </w:r>
    </w:p>
    <w:p w14:paraId="28B5124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металлоизделий                                   43.22.12.140, 95.11.10,</w:t>
      </w:r>
    </w:p>
    <w:p w14:paraId="458AAA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95.12.10, 95.21.10, 95.22.10,</w:t>
      </w:r>
    </w:p>
    <w:p w14:paraId="73AA65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95.25.11, 95.25.12, 95.29.12**</w:t>
      </w:r>
    </w:p>
    <w:p w14:paraId="6AF383A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B0DA4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6.    Производство и ремонт мебели                     31.02.99, 31.09.99,</w:t>
      </w:r>
    </w:p>
    <w:p w14:paraId="756CF42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                                                95.24.10.110, 95.24.10.193,</w:t>
      </w:r>
    </w:p>
    <w:p w14:paraId="6FDF6F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95.24.10.194**</w:t>
      </w:r>
    </w:p>
    <w:p w14:paraId="69CD503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48A2EC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7.    Услуги химчистки (включая услуги по              96.01.12, 96.01.14,</w:t>
      </w:r>
    </w:p>
    <w:p w14:paraId="4430A2D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очистке изделий из меха); услуги по              96.01.19**</w:t>
      </w:r>
    </w:p>
    <w:p w14:paraId="18E3EE3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крашению и интенсификации цвета;</w:t>
      </w:r>
    </w:p>
    <w:p w14:paraId="7B35B0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услуги по чистке текстильных изделий</w:t>
      </w:r>
    </w:p>
    <w:p w14:paraId="55C8E09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прочие</w:t>
      </w:r>
    </w:p>
    <w:p w14:paraId="165D4D7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4726A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8.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Услуги по техническому обслуживанию и            33.15.10, 45.20.11.100,</w:t>
      </w:r>
    </w:p>
    <w:p w14:paraId="04615D2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ремонту транспортных средств, машин и            45.20.11.200,</w:t>
      </w:r>
    </w:p>
    <w:p w14:paraId="263E87B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оборудования                                     45.20.12 - 45.20.14,</w:t>
      </w:r>
    </w:p>
    <w:p w14:paraId="47E951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45.20.21.100, 45.20.21.200,</w:t>
      </w:r>
    </w:p>
    <w:p w14:paraId="5CE1887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45.20.21.519,</w:t>
      </w:r>
    </w:p>
    <w:p w14:paraId="533CF0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45.20.22 - 45.20.30,</w:t>
      </w:r>
    </w:p>
    <w:p w14:paraId="63D9E2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45.40.50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**</w:t>
      </w:r>
    </w:p>
    <w:p w14:paraId="38C7B0A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FD075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9.    Услуги в области фотографии                      74.20**</w:t>
      </w:r>
    </w:p>
    <w:p w14:paraId="5B4899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B2C272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10.   Услуги в области физкультурно-                   96.04.10**</w:t>
      </w:r>
    </w:p>
    <w:p w14:paraId="37E618F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оздоровительной деятельности</w:t>
      </w:r>
    </w:p>
    <w:p w14:paraId="1159B9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A367B7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11.   Услуги парикмахерских и услуги салонов           96.02**</w:t>
      </w:r>
    </w:p>
    <w:p w14:paraId="572B8A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красоты прочие</w:t>
      </w:r>
    </w:p>
    <w:p w14:paraId="3C61BE0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CC4549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III. Предоставление услуг общественного питания организациями</w:t>
      </w:r>
    </w:p>
    <w:p w14:paraId="62EEA96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общественного питания</w:t>
      </w:r>
    </w:p>
    <w:p w14:paraId="78E4DD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F1B338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12.   Услуги общественного питания                     56**</w:t>
      </w:r>
    </w:p>
    <w:p w14:paraId="5195F30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09A2E8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IV. Розничная торговля (за исключением розничной торговли товарами,</w:t>
      </w:r>
    </w:p>
    <w:p w14:paraId="35F81E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свободный оборот которых ограничен в соответствии с федеральными законами)</w:t>
      </w:r>
    </w:p>
    <w:p w14:paraId="0AB4219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B78F1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13.   Торговля розничная в                             47.1*</w:t>
      </w:r>
    </w:p>
    <w:p w14:paraId="29E3E05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неспециализированных магазинах</w:t>
      </w:r>
    </w:p>
    <w:p w14:paraId="262130E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25E17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14.   Т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орговля розничная пищевыми продуктами в         47.21 - 47.24, 47.29*</w:t>
      </w:r>
    </w:p>
    <w:p w14:paraId="4EC91BF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специализированных магазинах</w:t>
      </w:r>
    </w:p>
    <w:p w14:paraId="1443B5E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4A5C4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15.   Торговля розничная косметическими и              47.75*</w:t>
      </w:r>
    </w:p>
    <w:p w14:paraId="667A845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товарами личной гигиены в</w:t>
      </w:r>
    </w:p>
    <w:p w14:paraId="0534087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специализированных магазинах</w:t>
      </w:r>
    </w:p>
    <w:p w14:paraId="3834ED8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18863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16.   Торговля розни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чная в нестационарных              47.8*</w:t>
      </w:r>
    </w:p>
    <w:p w14:paraId="486C657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торговых объектах и на рынках</w:t>
      </w:r>
    </w:p>
    <w:p w14:paraId="017C441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74D0E5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V. Оптовая торговля (за исключением оптовой торговли товарами, свободный</w:t>
      </w:r>
    </w:p>
    <w:p w14:paraId="022C976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оборот которых ограничен в соответствии с федеральными законами)</w:t>
      </w:r>
    </w:p>
    <w:p w14:paraId="03B8D6F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51BBF0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17.   Торговля оптова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я пищевыми продуктами             46.32, 46.33, 46.36.4,</w:t>
      </w:r>
    </w:p>
    <w:p w14:paraId="747D2B7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      46.38.1, 46.38.21, 46.39.1*</w:t>
      </w:r>
    </w:p>
    <w:p w14:paraId="00F974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CE638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18.   Торговля оптовая непродовольственными            46.45.1, 46.49.42, 46.73.4,</w:t>
      </w:r>
    </w:p>
    <w:p w14:paraId="271D99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потребительскими товарами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46.75.1*</w:t>
      </w:r>
    </w:p>
    <w:p w14:paraId="358F881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E641DF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VI. Предоставление услуг по перевозкам пассажиров и багажа по заказам</w:t>
      </w:r>
    </w:p>
    <w:p w14:paraId="41DE572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автомобильным транспортом (за исключением осуществления таких перевозок по</w:t>
      </w:r>
    </w:p>
    <w:p w14:paraId="09C19B5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маршрутам регулярных перевозок, а также для обеспечения собственных нужд</w:t>
      </w:r>
    </w:p>
    <w:p w14:paraId="6371AA0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юридических лиц, индивидуальных предпринимателей)</w:t>
      </w:r>
    </w:p>
    <w:p w14:paraId="1A94C2A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7FD7B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19.   Услуги по перевозке пассаж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иров                   49.39.1, 49.39.31, 49.39.32,</w:t>
      </w:r>
    </w:p>
    <w:p w14:paraId="32864B7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багажа в городском, пригородном                49.39.33, 49.39.34,</w:t>
      </w:r>
    </w:p>
    <w:p w14:paraId="65090CA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междугородном сообщении                        49.39.39**</w:t>
      </w:r>
    </w:p>
    <w:p w14:paraId="27387F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D758BE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VII. Предоставление услуг по перевозкам грузов автомобил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ьным транспортом,</w:t>
      </w:r>
    </w:p>
    <w:p w14:paraId="6184900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грузоподъемность которого составляет свыше 2,5 тонн (за исключением таких</w:t>
      </w:r>
    </w:p>
    <w:p w14:paraId="3596537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перевозок, осуществляемых для обеспечения собственных нужд юридических лиц,</w:t>
      </w:r>
    </w:p>
    <w:p w14:paraId="630C6D1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индивидуальных предпринимателей)</w:t>
      </w:r>
    </w:p>
    <w:p w14:paraId="6EC2176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7086A3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20.   Перевозка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грузов специализированными             49.41.1*</w:t>
      </w:r>
    </w:p>
    <w:p w14:paraId="08DE8D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автотранспортными средствами</w:t>
      </w:r>
    </w:p>
    <w:p w14:paraId="5CF5AD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80B33B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21.   Перевозка грузов неспециализированными           49.41.2*</w:t>
      </w:r>
    </w:p>
    <w:p w14:paraId="40CCF79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автотранспортными средствами</w:t>
      </w:r>
    </w:p>
    <w:p w14:paraId="1243F1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398FAF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VIII. Производство текстильных материалов, швейных изделий</w:t>
      </w:r>
    </w:p>
    <w:p w14:paraId="2EE1856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CC814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22.   Производство текстильных тканей                  13.2*</w:t>
      </w:r>
    </w:p>
    <w:p w14:paraId="42CBB47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BD6DC2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23.   Производство готовых текстильных                 13.92*</w:t>
      </w:r>
    </w:p>
    <w:p w14:paraId="1CC86A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изделий, кроме одежды</w:t>
      </w:r>
    </w:p>
    <w:p w14:paraId="4F979E2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69B065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24.   Производство ковров и ковровых изделий           13.93*</w:t>
      </w:r>
    </w:p>
    <w:p w14:paraId="044E74E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0E8423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25.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Производство трикотажного и вязанного            13.91*</w:t>
      </w:r>
    </w:p>
    <w:p w14:paraId="794253C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полотна</w:t>
      </w:r>
    </w:p>
    <w:p w14:paraId="00952B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5A8F9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26.   Производство вязанных и трикотажных              14.3*</w:t>
      </w:r>
    </w:p>
    <w:p w14:paraId="6E65BBD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изделий одежды</w:t>
      </w:r>
    </w:p>
    <w:p w14:paraId="4FE4CF2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7EBB1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                        IX. Производство одежды</w:t>
      </w:r>
    </w:p>
    <w:p w14:paraId="480F27D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878E83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27.   Производство одежды из кожи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14.11*</w:t>
      </w:r>
    </w:p>
    <w:p w14:paraId="2171F9F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C8EA2F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28.   Производство прочей одежды                       14.19*</w:t>
      </w:r>
    </w:p>
    <w:p w14:paraId="770DABD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аксессуаров одежды</w:t>
      </w:r>
    </w:p>
    <w:p w14:paraId="62869B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1138D3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X. Производство кожи, изделий из кожи, в том числе обуви</w:t>
      </w:r>
    </w:p>
    <w:p w14:paraId="461E5CD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5DC6B5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29.   Дубление и выделка кожи, выделка                 15.11*</w:t>
      </w:r>
    </w:p>
    <w:p w14:paraId="440F9EA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крашен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ие меха</w:t>
      </w:r>
    </w:p>
    <w:p w14:paraId="2646850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A690F0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30.   Производство чемоданов, дамских                  15.12*</w:t>
      </w:r>
    </w:p>
    <w:p w14:paraId="2B72DB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сумок и аналогичных изделий</w:t>
      </w:r>
    </w:p>
    <w:p w14:paraId="706575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 кожи и других материалов;</w:t>
      </w:r>
    </w:p>
    <w:p w14:paraId="7F52AE7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шорно-седельных и</w:t>
      </w:r>
    </w:p>
    <w:p w14:paraId="21FB155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других изделий из кожи</w:t>
      </w:r>
    </w:p>
    <w:p w14:paraId="386F9BC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CB7F8F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31.   Производство обуви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15.2*</w:t>
      </w:r>
    </w:p>
    <w:p w14:paraId="28D6BCC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114D5B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XI. Обработка древесины и производство изделий из дерева и пробки, за</w:t>
      </w:r>
    </w:p>
    <w:p w14:paraId="27589D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исключением мебели</w:t>
      </w:r>
    </w:p>
    <w:p w14:paraId="0D9A9D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FA2D73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32.   Распиловка и строгание древесины                 16.1*</w:t>
      </w:r>
    </w:p>
    <w:p w14:paraId="25266A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DC0AE6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33.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Производство изделий из дерева, пробки,          16.2*</w:t>
      </w:r>
    </w:p>
    <w:p w14:paraId="73F05CA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соломки и материалов для плетения</w:t>
      </w:r>
    </w:p>
    <w:p w14:paraId="671FFA7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0D97CA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34.   Производство прочих деревянных                   16.23*</w:t>
      </w:r>
    </w:p>
    <w:p w14:paraId="4290EE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строительных конструкций и столярных</w:t>
      </w:r>
    </w:p>
    <w:p w14:paraId="4D2B2AD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изделий</w:t>
      </w:r>
    </w:p>
    <w:p w14:paraId="0C17D9D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A0CF57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XII. Издательская и полиграфическая деят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ельность</w:t>
      </w:r>
    </w:p>
    <w:p w14:paraId="2E324A8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A60C9A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35.   Деятельность полиграфическая и                   18.1*</w:t>
      </w:r>
    </w:p>
    <w:p w14:paraId="4E2595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предоставление услуг в этой области</w:t>
      </w:r>
    </w:p>
    <w:p w14:paraId="12EB6DD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CE22EE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XIII. Деятельность, связанная с использованием вычислительной техники и</w:t>
      </w:r>
    </w:p>
    <w:p w14:paraId="3C2DD3D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информационных технологий (за исключением указанной д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еятельности,</w:t>
      </w:r>
    </w:p>
    <w:p w14:paraId="4524D86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осуществляемой в целях защиты государственной тайны)</w:t>
      </w:r>
    </w:p>
    <w:p w14:paraId="318F374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E4826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36.   Ремонт компьютеров и                             95.1*</w:t>
      </w:r>
    </w:p>
    <w:p w14:paraId="110B7D7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коммуникационного оборудования</w:t>
      </w:r>
    </w:p>
    <w:p w14:paraId="00DA01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66EA9C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XIV. Производство хлеба, хлебобулочных и кондитерских изделий</w:t>
      </w:r>
    </w:p>
    <w:p w14:paraId="1E72F8C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BBDC66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37.   Производство хлеба и мучных                      10.71*</w:t>
      </w:r>
    </w:p>
    <w:p w14:paraId="7A7213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кондитерских изделий, тортов и пирожных</w:t>
      </w:r>
    </w:p>
    <w:p w14:paraId="057313C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недлительного хранения</w:t>
      </w:r>
    </w:p>
    <w:p w14:paraId="2ACAD1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1DE64E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38.   Производство сухарей, печенья и прочих           10.72*</w:t>
      </w:r>
    </w:p>
    <w:p w14:paraId="0BD1F92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сухарных хлебобулочных изделий,</w:t>
      </w:r>
    </w:p>
    <w:p w14:paraId="115094C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мучных кондитерских</w:t>
      </w:r>
    </w:p>
    <w:p w14:paraId="5B686B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изделий, тортов, пирожных, пирогов и</w:t>
      </w:r>
    </w:p>
    <w:p w14:paraId="5001A1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бисквитов, предназначенных для</w:t>
      </w:r>
    </w:p>
    <w:p w14:paraId="699487B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длительного хранения</w:t>
      </w:r>
    </w:p>
    <w:p w14:paraId="022670E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7C66B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XV. Производство молока и молочной продукции</w:t>
      </w:r>
    </w:p>
    <w:p w14:paraId="322219B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141A9E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39.   Прои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зводство молочной продукции                  10.5*</w:t>
      </w:r>
    </w:p>
    <w:p w14:paraId="2F2082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D46B19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XVI. Переработка и консервирование картофеля, фруктов и овощей</w:t>
      </w:r>
    </w:p>
    <w:p w14:paraId="6C16B8E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EC05C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40.   Переработка и консервирование                    10.3*</w:t>
      </w:r>
    </w:p>
    <w:p w14:paraId="74B1E0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фруктов и овощей</w:t>
      </w:r>
    </w:p>
    <w:p w14:paraId="6708F54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DB68D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XVII. Производство рафин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ированных масел и жиров</w:t>
      </w:r>
    </w:p>
    <w:p w14:paraId="3F63C4A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17C4E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41.   Производство рафинированных                      10.41.5 - 10.41.7*</w:t>
      </w:r>
    </w:p>
    <w:p w14:paraId="48D0ED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растительных масел и их фракций;</w:t>
      </w:r>
    </w:p>
    <w:p w14:paraId="122D20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гидрогенизированных</w:t>
      </w:r>
    </w:p>
    <w:p w14:paraId="684E6E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переэтерифицированных животных</w:t>
      </w:r>
    </w:p>
    <w:p w14:paraId="23E924F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растительных жиров и масел</w:t>
      </w:r>
    </w:p>
    <w:p w14:paraId="423BA75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и их фракций; производство</w:t>
      </w:r>
    </w:p>
    <w:p w14:paraId="058E9F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растительных восков и дегры</w:t>
      </w:r>
    </w:p>
    <w:p w14:paraId="4B9818D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4FE8A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XVIII. Производство сахара</w:t>
      </w:r>
    </w:p>
    <w:p w14:paraId="54148E3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3A0D0E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42.   Производство сахара                              10.81*</w:t>
      </w:r>
    </w:p>
    <w:p w14:paraId="3B7A667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1B8A59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XIX. Производство продукции мукомольно-крупяной промышленности</w:t>
      </w:r>
    </w:p>
    <w:p w14:paraId="03B54F9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DBB6D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43.   Производство продуктов мукомольной и             10.6, 10.73.1*</w:t>
      </w:r>
    </w:p>
    <w:p w14:paraId="7A7168A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крупяной промышленности, крахмала и</w:t>
      </w:r>
    </w:p>
    <w:p w14:paraId="6BC7EA0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крахмалосодержащих продуктов;</w:t>
      </w:r>
    </w:p>
    <w:p w14:paraId="6F6A5D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макаронных изделий</w:t>
      </w:r>
    </w:p>
    <w:p w14:paraId="5E9A3ED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E68FC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XX. Производство минеральных вод и других безалкогольных напитков</w:t>
      </w:r>
    </w:p>
    <w:p w14:paraId="7CAD3CC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D02A2A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44.   Производство безалкогольных напитков;            11.07*</w:t>
      </w:r>
    </w:p>
    <w:p w14:paraId="09267E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минеральных вод и прочих</w:t>
      </w:r>
    </w:p>
    <w:p w14:paraId="24DDC5D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питьевых вод в бутылках</w:t>
      </w:r>
    </w:p>
    <w:p w14:paraId="6AFBB5F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5810E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XXI. Производство тар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ы и упаковки</w:t>
      </w:r>
    </w:p>
    <w:p w14:paraId="531F371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F920DD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45.   Производство деревянной тары                     16.24*</w:t>
      </w:r>
    </w:p>
    <w:p w14:paraId="512963F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BEDE95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46.   Производство гофрированной бумаги                17.21*</w:t>
      </w:r>
    </w:p>
    <w:p w14:paraId="311E18F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картона, бумажной и картонной тары</w:t>
      </w:r>
    </w:p>
    <w:p w14:paraId="6AB1359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B62BF7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47.   Производство тары из легких металлов             25.92*</w:t>
      </w:r>
    </w:p>
    <w:p w14:paraId="06584C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48D689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XXII. Производство мебели</w:t>
      </w:r>
    </w:p>
    <w:p w14:paraId="3FF1251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127E55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48.   Производство мебели                              31.0*</w:t>
      </w:r>
    </w:p>
    <w:p w14:paraId="12958D6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E5F542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XXIII. Производство средств индивидуальной защиты</w:t>
      </w:r>
    </w:p>
    <w:p w14:paraId="7A2B656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DDE247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49.   Производство спецодежды                          14.12</w:t>
      </w:r>
    </w:p>
    <w:p w14:paraId="7E28DEF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0FF64F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50.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Производство защитных перчаток, рукавиц          22.19.6, 22.29.1, 14.12.1*</w:t>
      </w:r>
    </w:p>
    <w:p w14:paraId="60D0C4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 тканей для рабочих</w:t>
      </w:r>
    </w:p>
    <w:p w14:paraId="4419BB7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A3AB4B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51.   Производство одежды из фетра, нетканых           14.19.32*</w:t>
      </w:r>
    </w:p>
    <w:p w14:paraId="293429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материалов, из текстильных материалов</w:t>
      </w:r>
    </w:p>
    <w:p w14:paraId="511F42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 пропиткой или покрытием</w:t>
      </w:r>
    </w:p>
    <w:p w14:paraId="3742840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DD056B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52.   Про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изводство предметов одежды                    22.19.6*</w:t>
      </w:r>
    </w:p>
    <w:p w14:paraId="0C9A7CB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ее аксессуаров из вулканизированной</w:t>
      </w:r>
    </w:p>
    <w:p w14:paraId="1DAF966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резины</w:t>
      </w:r>
    </w:p>
    <w:p w14:paraId="742ACFE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976B7D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53.   Производство головных защитных уборов            32.99.1*</w:t>
      </w:r>
    </w:p>
    <w:p w14:paraId="4A78AF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прочих средств защиты</w:t>
      </w:r>
    </w:p>
    <w:p w14:paraId="12F7FBC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E83C8A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            XXIV. Производство пожарно-те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хнической продукции</w:t>
      </w:r>
    </w:p>
    <w:p w14:paraId="30B59F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2A3EDF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54.   Производство первичных средств                   14.12, 25.73, 28.29, 28.99,</w:t>
      </w:r>
    </w:p>
    <w:p w14:paraId="25ED360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пожаротушения, мобильных средств                 27.90, 22.19, 26.30.6,</w:t>
      </w:r>
    </w:p>
    <w:p w14:paraId="183EC32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пожаротушения, установок                         29.10.5, 32.99.1*</w:t>
      </w:r>
    </w:p>
    <w:p w14:paraId="3AD248E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пожаротушения, средств пожарной</w:t>
      </w:r>
    </w:p>
    <w:p w14:paraId="3043783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автоматики, пожарного оборудования,</w:t>
      </w:r>
    </w:p>
    <w:p w14:paraId="2766EB6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средств индивидуальной защиты и</w:t>
      </w:r>
    </w:p>
    <w:p w14:paraId="3262CFE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спасания людей при пожаре, пожарного</w:t>
      </w:r>
    </w:p>
    <w:p w14:paraId="13CF7F5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инструмента, средств пожарной</w:t>
      </w:r>
    </w:p>
    <w:p w14:paraId="1A5497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сигнализации, связи и оповещения</w:t>
      </w:r>
    </w:p>
    <w:p w14:paraId="3A3B55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138F0A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XXV. Производство низковольтного оборудования</w:t>
      </w:r>
    </w:p>
    <w:p w14:paraId="50747EE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035F82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55.   Производство электрической                       27.12*</w:t>
      </w:r>
    </w:p>
    <w:p w14:paraId="517ECB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распределительной и регулирующей</w:t>
      </w:r>
    </w:p>
    <w:p w14:paraId="084D642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аппаратуры</w:t>
      </w:r>
    </w:p>
    <w:p w14:paraId="1C0878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C11E6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XXVI. Производство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строительных материалов и изделий</w:t>
      </w:r>
    </w:p>
    <w:p w14:paraId="25B6D8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2A9307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56.   Производство деревянных строительных             16.23.1, 16.23.2*</w:t>
      </w:r>
    </w:p>
    <w:p w14:paraId="5FB5B50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конструкций и столярных изделий;</w:t>
      </w:r>
    </w:p>
    <w:p w14:paraId="58EDA4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сборных деревянных</w:t>
      </w:r>
    </w:p>
    <w:p w14:paraId="2FC9EB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строений</w:t>
      </w:r>
    </w:p>
    <w:p w14:paraId="7051CCA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D2653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57.   Производство пластмассовых изделий,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22.23*</w:t>
      </w:r>
    </w:p>
    <w:p w14:paraId="1267E87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используемых в строительстве</w:t>
      </w:r>
    </w:p>
    <w:p w14:paraId="374DA61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8E8EB0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58.   Производство блоков для мощения,                 23.19.2*</w:t>
      </w:r>
    </w:p>
    <w:p w14:paraId="5A8CB0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стеклоблоков, плит и прочих изделий</w:t>
      </w:r>
    </w:p>
    <w:p w14:paraId="625073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 прессованного или отформованного</w:t>
      </w:r>
    </w:p>
    <w:p w14:paraId="4375D48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стекла, используемых в строительстве;</w:t>
      </w:r>
    </w:p>
    <w:p w14:paraId="1A6662C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ст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екла для витражей;</w:t>
      </w:r>
    </w:p>
    <w:p w14:paraId="64E9620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многоячеистого стекла</w:t>
      </w:r>
    </w:p>
    <w:p w14:paraId="6862CE0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или пеностекла в блоках, плитах</w:t>
      </w:r>
    </w:p>
    <w:p w14:paraId="3185FB4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аналогичных формах</w:t>
      </w:r>
    </w:p>
    <w:p w14:paraId="7C063A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600DF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59.   Производство керамических плит и плиток          23.31*</w:t>
      </w:r>
    </w:p>
    <w:p w14:paraId="3A8E1EF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9478A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60.   Производство кирпича, черепицы                   23.32*</w:t>
      </w:r>
    </w:p>
    <w:p w14:paraId="48A4D1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и прочих строительных изделий из</w:t>
      </w:r>
    </w:p>
    <w:p w14:paraId="7612BFD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обожженной глины</w:t>
      </w:r>
    </w:p>
    <w:p w14:paraId="4857087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DED1AF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61.   Производство цемента, извести и гипса            23.5*</w:t>
      </w:r>
    </w:p>
    <w:p w14:paraId="1C2F7B9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4A5739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62.   Производство изделий из бетона,                  23.6*</w:t>
      </w:r>
    </w:p>
    <w:p w14:paraId="3A4FA3D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цемента и гипса</w:t>
      </w:r>
    </w:p>
    <w:p w14:paraId="1C4C8BD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F9D040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63.   Производство абразивных и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23.9*</w:t>
      </w:r>
    </w:p>
    <w:p w14:paraId="05AF78D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неметаллических минеральных изделий,</w:t>
      </w:r>
    </w:p>
    <w:p w14:paraId="37BBF88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не включенных в другие группировки</w:t>
      </w:r>
    </w:p>
    <w:p w14:paraId="413AD2E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8BA8D3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64.   Производство строительных металлических          25.1*</w:t>
      </w:r>
    </w:p>
    <w:p w14:paraId="77C7420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конструкций и изделий</w:t>
      </w:r>
    </w:p>
    <w:p w14:paraId="323CED5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66A2AE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XXVII. Оказание социальных услуг</w:t>
      </w:r>
    </w:p>
    <w:p w14:paraId="11FCA2E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402609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65.   Деят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ельность по уходу с обеспечением             87, 88*</w:t>
      </w:r>
    </w:p>
    <w:p w14:paraId="0A40778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проживания; предоставление социальных</w:t>
      </w:r>
    </w:p>
    <w:p w14:paraId="6636DE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услуг без обеспечения проживания</w:t>
      </w:r>
    </w:p>
    <w:p w14:paraId="62046C8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EC4AF2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XXVIII. Производство эталонов единиц величин, стандартных образцов</w:t>
      </w:r>
    </w:p>
    <w:p w14:paraId="3A7FDD1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и средств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измерений</w:t>
      </w:r>
    </w:p>
    <w:p w14:paraId="565142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67B7F1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66.   Производство инструментов и приборов             26.51*</w:t>
      </w:r>
    </w:p>
    <w:p w14:paraId="4AC79B6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для измерения, тестирования и навигации</w:t>
      </w:r>
    </w:p>
    <w:p w14:paraId="66A1968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018D09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XXIX. Турагентская деятельность</w:t>
      </w:r>
    </w:p>
    <w:p w14:paraId="33084F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0D3903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67.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Деятельность туристических агентств              79*</w:t>
      </w:r>
    </w:p>
    <w:p w14:paraId="2F50D11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прочих организаций, предоставляющих услуги в</w:t>
      </w:r>
    </w:p>
    <w:p w14:paraId="4A725F4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сфере туризма</w:t>
      </w:r>
    </w:p>
    <w:p w14:paraId="20BD432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7C57F9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XXX. Перевозки морским транспортом грузов</w:t>
      </w:r>
    </w:p>
    <w:p w14:paraId="0EBC909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(за исключением опасных грузов)</w:t>
      </w:r>
    </w:p>
    <w:p w14:paraId="73037DF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680464C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68.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Деятельность морского грузового                  50.20*</w:t>
      </w:r>
    </w:p>
    <w:p w14:paraId="0B9A8CB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транспорта</w:t>
      </w:r>
    </w:p>
    <w:p w14:paraId="431631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569C1F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XXXI. Перевозки внутренним водным транспортом грузов</w:t>
      </w:r>
    </w:p>
    <w:p w14:paraId="054254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(за исключением опасных грузов)</w:t>
      </w:r>
    </w:p>
    <w:p w14:paraId="5C9D84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1E5909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69.   Деятельность внутреннего водного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50.40*</w:t>
      </w:r>
    </w:p>
    <w:p w14:paraId="7EE7BDB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грузового транспорта</w:t>
      </w:r>
    </w:p>
    <w:p w14:paraId="1B6570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D9E292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XXXII. Перевозки железнодорожным транспортом грузов</w:t>
      </w:r>
    </w:p>
    <w:p w14:paraId="579D892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(за исключением опасных грузов)</w:t>
      </w:r>
    </w:p>
    <w:p w14:paraId="51A3315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CA811A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70.   Перевозка прочих грузов                          49.20.9*</w:t>
      </w:r>
    </w:p>
    <w:p w14:paraId="56BAC92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6C2C22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XXXIII. П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еревозки железнодорожным транспортом грузобагажа</w:t>
      </w:r>
    </w:p>
    <w:p w14:paraId="089EC00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D39F4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71.   Перевозка прочих грузов                          49.20.9*</w:t>
      </w:r>
    </w:p>
    <w:p w14:paraId="436F880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8C1337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XXXIV. Перевозки грузов (перемещение грузов без заключения договора</w:t>
      </w:r>
    </w:p>
    <w:p w14:paraId="16DFBF9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перевозки) по железнодорожным путям общего пользования, за исключением</w:t>
      </w:r>
    </w:p>
    <w:p w14:paraId="20C68EA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уборки с железнодорожных выставочных путей прибывших вагонов, их возврата на</w:t>
      </w:r>
    </w:p>
    <w:p w14:paraId="7C5C55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железнодорожные выставочные пути</w:t>
      </w:r>
    </w:p>
    <w:p w14:paraId="7D57096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F0F9F1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72.   Перевозка прочих грузов                          49.20.9*</w:t>
      </w:r>
    </w:p>
    <w:p w14:paraId="6556E88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223859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 xml:space="preserve">                  XXXV. Производство продуктов из мяса и мяса птицы</w:t>
      </w:r>
    </w:p>
    <w:p w14:paraId="37C7F58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D23EEF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73.   Производство продукции из мяса убойных           10.13*</w:t>
      </w:r>
    </w:p>
    <w:p w14:paraId="3692BA1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животных и мяса птиц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ы</w:t>
      </w:r>
    </w:p>
    <w:p w14:paraId="35FAE29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4D2D46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XXXVI. Переработка и консервирование рыбо- и морепродуктов</w:t>
      </w:r>
    </w:p>
    <w:p w14:paraId="572C4E2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59C0533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74.   Переработка и консервирование рыбы,              10.2*</w:t>
      </w:r>
    </w:p>
    <w:p w14:paraId="42444AC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ракообразных и моллюсков</w:t>
      </w:r>
    </w:p>
    <w:p w14:paraId="50F5952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868B3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XXXVII. Производство готовых кормов для животных</w:t>
      </w:r>
    </w:p>
    <w:p w14:paraId="63C9214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60F056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75.   Производств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 готовых кормов для                  10.9*</w:t>
      </w:r>
    </w:p>
    <w:p w14:paraId="794EFB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животных</w:t>
      </w:r>
    </w:p>
    <w:p w14:paraId="66007D9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BDE685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XXXVIII. Производство какао, шоколада и сахаристых кондитерских изделий,</w:t>
      </w:r>
    </w:p>
    <w:p w14:paraId="5E568A3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чая, кофе, пряностей, приправ</w:t>
      </w:r>
    </w:p>
    <w:p w14:paraId="3900E59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275105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76.   Производство какао, шоколада и                   10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.82 - 10.84*</w:t>
      </w:r>
    </w:p>
    <w:p w14:paraId="10000FA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сахаристых кондитерских изделий;</w:t>
      </w:r>
    </w:p>
    <w:p w14:paraId="6D6548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производство чая и кофе; производство</w:t>
      </w:r>
    </w:p>
    <w:p w14:paraId="61A9464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приправ и пряностей</w:t>
      </w:r>
    </w:p>
    <w:p w14:paraId="35F95B7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A36F05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XXXIX. Производство детского питания и диетических пищевых продуктов</w:t>
      </w:r>
    </w:p>
    <w:p w14:paraId="68AF53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9209FA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77.   Производство детского питания и                  10.86*</w:t>
      </w:r>
    </w:p>
    <w:p w14:paraId="63993A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диетических пищевых продуктов</w:t>
      </w:r>
    </w:p>
    <w:p w14:paraId="085339F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BE481E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XL. Производство прочих пищевых продуктов</w:t>
      </w:r>
    </w:p>
    <w:p w14:paraId="0857DFA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E2B924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78.   Производство пр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очих пищевых продуктов,           10.89.1, 10.89.3, 10.89.4,</w:t>
      </w:r>
    </w:p>
    <w:p w14:paraId="5897D0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не включенных в другие группировки               10.89.9*</w:t>
      </w:r>
    </w:p>
    <w:p w14:paraId="5316C67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BC8A15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XLI. Эксплуатация взрывопожароопасных и химически опасных производственных</w:t>
      </w:r>
    </w:p>
    <w:p w14:paraId="4AE265D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объектов IV класса о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пасности</w:t>
      </w:r>
    </w:p>
    <w:p w14:paraId="6A69BDC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5A2388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79.   Получение (образование)                          -***</w:t>
      </w:r>
    </w:p>
    <w:p w14:paraId="6B5EBC6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воспламеняющихся, окисляющих, горючих,</w:t>
      </w:r>
    </w:p>
    <w:p w14:paraId="2C6F7C5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взрывчатых, токсичных, высокотоксичных</w:t>
      </w:r>
    </w:p>
    <w:p w14:paraId="4C01C7E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веществ и веществ, представляющих</w:t>
      </w:r>
    </w:p>
    <w:p w14:paraId="7B5DFE5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опасность для окружающей среды, на</w:t>
      </w:r>
    </w:p>
    <w:p w14:paraId="5FF4511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опасных п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роизводственных объектах</w:t>
      </w:r>
    </w:p>
    <w:p w14:paraId="3AD88DD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IV класса опасности</w:t>
      </w:r>
    </w:p>
    <w:p w14:paraId="20C655D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3D6C4D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80.   Использование воспламеняющихся,                  -***</w:t>
      </w:r>
    </w:p>
    <w:p w14:paraId="114A090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окисляющих, горючих, взрывчатых,</w:t>
      </w:r>
    </w:p>
    <w:p w14:paraId="60492FE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токсичных, высокотоксичных веществ и</w:t>
      </w:r>
    </w:p>
    <w:p w14:paraId="72BE98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веществ, представляющих опасность для</w:t>
      </w:r>
    </w:p>
    <w:p w14:paraId="14EDC84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окружающей среды, на опасных</w:t>
      </w:r>
    </w:p>
    <w:p w14:paraId="012870C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 IV класса</w:t>
      </w:r>
    </w:p>
    <w:p w14:paraId="077A81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опасности</w:t>
      </w:r>
    </w:p>
    <w:p w14:paraId="01CF2F0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44B49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81.   Переработка воспламеняющихся,                    -***</w:t>
      </w:r>
    </w:p>
    <w:p w14:paraId="575A955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окисляющих, горючих, взрывчатых,</w:t>
      </w:r>
    </w:p>
    <w:p w14:paraId="4920710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токсичных, высокотоксичных веществ и</w:t>
      </w:r>
    </w:p>
    <w:p w14:paraId="7C9D93A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веществ, представляю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щих опасность</w:t>
      </w:r>
    </w:p>
    <w:p w14:paraId="443653A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для окружающей среды, на опасных</w:t>
      </w:r>
    </w:p>
    <w:p w14:paraId="7333C30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 IV класса</w:t>
      </w:r>
    </w:p>
    <w:p w14:paraId="23CD8E1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опасности</w:t>
      </w:r>
    </w:p>
    <w:p w14:paraId="1FD15B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3DBE97D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82.   Хранение воспламеняющихся,                       -***</w:t>
      </w:r>
    </w:p>
    <w:p w14:paraId="53D2CE9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окисляющих, горючих, взрывчатых,</w:t>
      </w:r>
    </w:p>
    <w:p w14:paraId="594B7F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токсичных, высокотоксичных веществ и</w:t>
      </w:r>
    </w:p>
    <w:p w14:paraId="407556C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веществ, представляющих опасность для</w:t>
      </w:r>
    </w:p>
    <w:p w14:paraId="708E855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окружающей среды, на опасных</w:t>
      </w:r>
    </w:p>
    <w:p w14:paraId="269EB9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</w:t>
      </w:r>
    </w:p>
    <w:p w14:paraId="325124B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IV класса опасности</w:t>
      </w:r>
    </w:p>
    <w:p w14:paraId="6DF9DD6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5B0050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83.   Транспортирование воспламеняющихся,              -***</w:t>
      </w:r>
    </w:p>
    <w:p w14:paraId="6CBE799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окисляющих, горючих, взрывчатых,</w:t>
      </w:r>
    </w:p>
    <w:p w14:paraId="624BAD0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токсичных, высо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котоксичных веществ и</w:t>
      </w:r>
    </w:p>
    <w:p w14:paraId="0C3B079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веществ, представляющих опасность для</w:t>
      </w:r>
    </w:p>
    <w:p w14:paraId="4F9E2DD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окружающей среды, на опасных</w:t>
      </w:r>
    </w:p>
    <w:p w14:paraId="0250E3E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 IV класса</w:t>
      </w:r>
    </w:p>
    <w:p w14:paraId="7444C0A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опасности</w:t>
      </w:r>
    </w:p>
    <w:p w14:paraId="0C9ECFE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39AEBF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84.   Уничтожение воспламеняющихся,                    -***</w:t>
      </w:r>
    </w:p>
    <w:p w14:paraId="295A75A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окисляющих, горючих, взрывчатых,</w:t>
      </w:r>
    </w:p>
    <w:p w14:paraId="0E5FB61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токсичных, высокотоксичных веществ и</w:t>
      </w:r>
    </w:p>
    <w:p w14:paraId="08D8B1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веществ, представляющих опасность для</w:t>
      </w:r>
    </w:p>
    <w:p w14:paraId="7C29B01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окружающей среды, на опасных</w:t>
      </w:r>
    </w:p>
    <w:p w14:paraId="6655E33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 IV класса</w:t>
      </w:r>
    </w:p>
    <w:p w14:paraId="07FA5B9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опасности</w:t>
      </w:r>
    </w:p>
    <w:p w14:paraId="2A97B86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98ACC8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lastRenderedPageBreak/>
        <w:t>85.   Использование (эксплуатация) на опас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ных          -***</w:t>
      </w:r>
    </w:p>
    <w:p w14:paraId="7CD5CB0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производственных объектах IV класса</w:t>
      </w:r>
    </w:p>
    <w:p w14:paraId="30D9F5C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опасности оборудования, работающего</w:t>
      </w:r>
    </w:p>
    <w:p w14:paraId="34B5A17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под избыточным давлением более 0,07</w:t>
      </w:r>
    </w:p>
    <w:p w14:paraId="370110F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мегапаскаля: пара, газа (в газообразном и</w:t>
      </w:r>
    </w:p>
    <w:p w14:paraId="3EF5151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сжиженном состоянии); воды при</w:t>
      </w:r>
    </w:p>
    <w:p w14:paraId="5B3818F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температуре более 115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градусов Цельсия;</w:t>
      </w:r>
    </w:p>
    <w:p w14:paraId="1223436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иных жидкостей при температуре,</w:t>
      </w:r>
    </w:p>
    <w:p w14:paraId="6DDDA7A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превышающей температуру кипения при</w:t>
      </w:r>
    </w:p>
    <w:p w14:paraId="6B7668D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избыточном давлении 0,07 мегапаскаля</w:t>
      </w:r>
    </w:p>
    <w:p w14:paraId="38A10DF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5A0D0E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86.   Ведение горных работ, работ по обогащению        -***</w:t>
      </w:r>
    </w:p>
    <w:p w14:paraId="557B45D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полезных ископаемых на опасных производственных</w:t>
      </w:r>
    </w:p>
    <w:p w14:paraId="753463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объектах IV класса опасности</w:t>
      </w:r>
    </w:p>
    <w:p w14:paraId="75EAC58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4AA9AAA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XLII. Осуществление деятельности в сфере обращения медицинских изделий (за</w:t>
      </w:r>
    </w:p>
    <w:p w14:paraId="6A03DEC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исключением проведения клинических испытаний медицинских изделий, их</w:t>
      </w:r>
    </w:p>
    <w:p w14:paraId="3186F8B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производства, монтажа, наладки, применения, эксплуат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ации, в том числе</w:t>
      </w:r>
    </w:p>
    <w:p w14:paraId="21FFB48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технического обслуживания, а также ремонта)</w:t>
      </w:r>
    </w:p>
    <w:p w14:paraId="69BDA6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2BA9D90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87.   Технические испытания,                           -****</w:t>
      </w:r>
    </w:p>
    <w:p w14:paraId="2DF737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токсикологические исследования,</w:t>
      </w:r>
    </w:p>
    <w:p w14:paraId="0021F38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изготовление, ввоз на территорию</w:t>
      </w:r>
    </w:p>
    <w:p w14:paraId="318744E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Российской Федерации, вывоз с территории</w:t>
      </w:r>
    </w:p>
    <w:p w14:paraId="2D6C004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Российской Федерации, хранение,</w:t>
      </w:r>
    </w:p>
    <w:p w14:paraId="2352A2C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транспортировка, реализация, утилизация,</w:t>
      </w:r>
    </w:p>
    <w:p w14:paraId="343B1B4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уничтожение</w:t>
      </w:r>
    </w:p>
    <w:p w14:paraId="5A92907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3BC1F7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 xml:space="preserve">  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ХLIII. Техническое обслуживание, ремонт и техническое диагностирование</w:t>
      </w:r>
    </w:p>
    <w:p w14:paraId="2310A91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внутридомового и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внутриквартирного газового оборудования</w:t>
      </w:r>
    </w:p>
    <w:p w14:paraId="5134D24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27369E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88.   Работы и услуги по поддержанию внутридомового    - *****</w:t>
      </w:r>
    </w:p>
    <w:p w14:paraId="50B2654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и (или) внутриквартирного газового оборудования</w:t>
      </w:r>
    </w:p>
    <w:p w14:paraId="66E56FE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 техническом состоянии, соответствующем</w:t>
      </w:r>
    </w:p>
    <w:p w14:paraId="0B03A3F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предъявляемым к нему нормативным требованиям,</w:t>
      </w:r>
    </w:p>
    <w:p w14:paraId="25B66F3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определение технического состояния</w:t>
      </w:r>
    </w:p>
    <w:p w14:paraId="62D61A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внутридомового и (или) внутриквартирного</w:t>
      </w:r>
    </w:p>
    <w:p w14:paraId="4AB8FD3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газового оборудования либо их составных частей,</w:t>
      </w:r>
    </w:p>
    <w:p w14:paraId="35D6C7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поиск и определение неисправностей указанного</w:t>
      </w:r>
    </w:p>
    <w:p w14:paraId="0BBBCC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оборудования, а также определение возможности</w:t>
      </w:r>
    </w:p>
    <w:p w14:paraId="3E9C74F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его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дальнейшего использования</w:t>
      </w:r>
    </w:p>
    <w:p w14:paraId="133FE56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(Раздел     дополнен    -    Постановление    Правительства    Российской    Федерации</w:t>
      </w:r>
    </w:p>
    <w:p w14:paraId="1550405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23.09.2017 г. N 1143)</w:t>
      </w:r>
    </w:p>
    <w:p w14:paraId="42C10B9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02E7873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XLIV. Монтаж, демонтаж, эксплуатация, в том числе обслуживание и ремонт лифтов,</w:t>
      </w:r>
    </w:p>
    <w:p w14:paraId="073B022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подъемных платформ для инвалид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ов, пассажирских конвейеров (движущихся пешеходных</w:t>
      </w:r>
    </w:p>
    <w:p w14:paraId="7DCE5C5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дорожек), эскалаторов, за исключением эскалаторов в метрополитенах</w:t>
      </w:r>
    </w:p>
    <w:p w14:paraId="70B9AC6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1E187D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89.   Монтаж, демонтаж, эксплуатация, в том числе      -</w:t>
      </w:r>
    </w:p>
    <w:p w14:paraId="2C9C485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обслуживание и ремонт лифтов, подъемных</w:t>
      </w:r>
    </w:p>
    <w:p w14:paraId="028F666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платформ для инвалидов, пассажирских</w:t>
      </w:r>
    </w:p>
    <w:p w14:paraId="525762F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конвейеров (движущихся пешеходных</w:t>
      </w:r>
    </w:p>
    <w:p w14:paraId="7D7D764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дорожек), эскалаторов, за исключением</w:t>
      </w:r>
    </w:p>
    <w:p w14:paraId="512E6D2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эскалаторов в метрополитенах</w:t>
      </w:r>
    </w:p>
    <w:p w14:paraId="7D1DA32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lastRenderedPageBreak/>
        <w:t>(Раздел  дополнен  с  1  сентября  2018  г.  -  Постан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овление Правительства Российской</w:t>
      </w:r>
    </w:p>
    <w:p w14:paraId="75097F1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Федерации от 29.08.2018 г. N 1023)</w:t>
      </w:r>
    </w:p>
    <w:p w14:paraId="085D608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___________________</w:t>
      </w:r>
    </w:p>
    <w:p w14:paraId="014C3C4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* Наименование видов работ и услуг  приведено  в  соответствии  с  Общероссийским</w:t>
      </w:r>
    </w:p>
    <w:p w14:paraId="64B0926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классификатором видов экономической деятельности (ОКВЭД2) ОК 029-2014 (КДЕС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Ред. 2).</w:t>
      </w:r>
    </w:p>
    <w:p w14:paraId="64EE79B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** Наименование  видов  услуг   приведено   в   соответствии   с   Общероссийским</w:t>
      </w:r>
    </w:p>
    <w:p w14:paraId="2BC0AB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классификатором продукции по видам  экономической  деятельности  (ОКПД2)  ОК  034-2014</w:t>
      </w:r>
    </w:p>
    <w:p w14:paraId="198E083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(КПЕС 2008).</w:t>
      </w:r>
    </w:p>
    <w:p w14:paraId="78DDF20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***  Наименования  видов  работ,  опасных  веществ,  кл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ассов  опасности   опасных</w:t>
      </w:r>
    </w:p>
    <w:p w14:paraId="759B04C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производственных   объектов   приведены   в   соответствии   с   Федеральным   законом</w:t>
      </w:r>
    </w:p>
    <w:p w14:paraId="5712570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"О промышленной безопасности опасных производственных объектов".</w:t>
      </w:r>
    </w:p>
    <w:p w14:paraId="75A1653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**** Наименования видов работ и услуг  приведены  в  соответствии  с  Фе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деральным</w:t>
      </w:r>
    </w:p>
    <w:p w14:paraId="4BB48EE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законом "Об основах охраны здоровья граждан в Российской Федерации".</w:t>
      </w:r>
    </w:p>
    <w:p w14:paraId="68DAF61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*****  Наименования  видов  работ  и услуг приведены в соответствии с Федеральным</w:t>
      </w:r>
    </w:p>
    <w:p w14:paraId="331F460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законом "О газоснабжении в Российской Федераций".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(Дополнен       -      Постановление</w:t>
      </w:r>
    </w:p>
    <w:p w14:paraId="51CDDEB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Пра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вительства Российской Федерации от 23.09.2017 г. N 1143)</w:t>
      </w:r>
    </w:p>
    <w:p w14:paraId="61E7105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7869BF7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</w:p>
    <w:p w14:paraId="0BE3932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                           ____________</w:t>
      </w:r>
    </w:p>
    <w:p w14:paraId="3491CF8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8D3785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3BD471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F5D769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 xml:space="preserve">     ПРИЛОЖЕНИЕ N 2</w:t>
      </w:r>
    </w:p>
    <w:p w14:paraId="4F9AE63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к Правилам представления</w:t>
      </w:r>
    </w:p>
    <w:p w14:paraId="047E3BF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уведомлений о начале осуществления</w:t>
      </w:r>
    </w:p>
    <w:p w14:paraId="79CE91B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</w:t>
      </w:r>
      <w:r>
        <w:rPr>
          <w:rFonts w:ascii="Courier New" w:hAnsi="Courier New" w:cs="Courier New"/>
          <w:color w:val="333333"/>
          <w:sz w:val="26"/>
          <w:szCs w:val="26"/>
        </w:rPr>
        <w:t>отдельных видов предпринимательской</w:t>
      </w:r>
    </w:p>
    <w:p w14:paraId="04B8514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деятельности и учета указанных</w:t>
      </w:r>
    </w:p>
    <w:p w14:paraId="2E11DA3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уведомлений</w:t>
      </w:r>
    </w:p>
    <w:p w14:paraId="7DEC70C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2AE659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77D3F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Ф О Р М А</w:t>
      </w:r>
    </w:p>
    <w:p w14:paraId="0AFD013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уведомления о начале</w:t>
      </w:r>
    </w:p>
    <w:p w14:paraId="272526E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осуществления предпринимательской деятельности</w:t>
      </w:r>
    </w:p>
    <w:p w14:paraId="57531A8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A2E85D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(В редакции постановл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ений Правительства Российской Федерации</w:t>
      </w:r>
    </w:p>
    <w:p w14:paraId="55D245A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от 14.04.2010 г. N 245; от 26.12.2011 г. N 1132;</w:t>
      </w:r>
    </w:p>
    <w:p w14:paraId="7EC7E83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                от 29.08.2018 г. N 1023)</w:t>
      </w:r>
    </w:p>
    <w:p w14:paraId="5625900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A133F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__________________________________</w:t>
      </w:r>
    </w:p>
    <w:p w14:paraId="4F8A0E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(отметка о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регистрации уведомления</w:t>
      </w:r>
    </w:p>
    <w:p w14:paraId="7E638BF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     в уполномоченном органе)</w:t>
      </w:r>
    </w:p>
    <w:p w14:paraId="4BFDB53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5F1DA5D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 _________________________________________________________________</w:t>
      </w:r>
    </w:p>
    <w:p w14:paraId="0F7119E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(указывается  наименование  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уполномоченного в соответствующей сфере</w:t>
      </w:r>
    </w:p>
    <w:p w14:paraId="00FB8E1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деятельности   органа   государ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ственного  контроля  (надзора)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(его</w:t>
      </w:r>
    </w:p>
    <w:p w14:paraId="4D877DD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территориального органа), в который представляется уведомление)</w:t>
      </w:r>
    </w:p>
    <w:p w14:paraId="61F2BD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38523A8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У В Е Д О М Л Е Н И Е</w:t>
      </w:r>
    </w:p>
    <w:p w14:paraId="459B37F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о начале осуществления предпринимательской деятельности</w:t>
      </w:r>
    </w:p>
    <w:p w14:paraId="6EBDBA3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F9CD8F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от "___" </w:t>
      </w:r>
      <w:r>
        <w:rPr>
          <w:rFonts w:ascii="Courier New" w:hAnsi="Courier New" w:cs="Courier New"/>
          <w:color w:val="333333"/>
          <w:sz w:val="26"/>
          <w:szCs w:val="26"/>
        </w:rPr>
        <w:t>__________ 20__ г.</w:t>
      </w:r>
    </w:p>
    <w:p w14:paraId="3F3D776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341A1F8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6939577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(указывается полное и сокращенное, в том числе фирменное (при</w:t>
      </w:r>
    </w:p>
    <w:p w14:paraId="57DD31A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наличии), наименование, организационно-правовая форма юридического</w:t>
      </w:r>
    </w:p>
    <w:p w14:paraId="5BC6505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лица, фамилия, имя, отчество инди</w:t>
      </w:r>
      <w:r>
        <w:rPr>
          <w:rFonts w:ascii="Courier New" w:hAnsi="Courier New" w:cs="Courier New"/>
          <w:color w:val="333333"/>
          <w:sz w:val="26"/>
          <w:szCs w:val="26"/>
        </w:rPr>
        <w:t>видуального предпринимателя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,</w:t>
      </w:r>
    </w:p>
    <w:p w14:paraId="620626A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       идентификационный номер налогоплательщика (ИНН),</w:t>
      </w:r>
    </w:p>
    <w:p w14:paraId="21059BD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основной государственный регистрационный номер юридического лица</w:t>
      </w:r>
    </w:p>
    <w:p w14:paraId="6F38C31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ed"/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 xml:space="preserve">   или основной государственный регистрационный номер записи о</w:t>
      </w:r>
    </w:p>
    <w:p w14:paraId="6FA18C2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ed"/>
          <w:rFonts w:ascii="Courier New" w:hAnsi="Courier New" w:cs="Courier New"/>
          <w:color w:val="333333"/>
          <w:sz w:val="26"/>
          <w:szCs w:val="26"/>
        </w:rPr>
        <w:t>государственной регистрации индивидуаль</w:t>
      </w:r>
      <w:r>
        <w:rPr>
          <w:rStyle w:val="ed"/>
          <w:rFonts w:ascii="Courier New" w:hAnsi="Courier New" w:cs="Courier New"/>
          <w:color w:val="333333"/>
          <w:sz w:val="26"/>
          <w:szCs w:val="26"/>
        </w:rPr>
        <w:t>ного предпринимателя (ОГРН)</w:t>
      </w:r>
    </w:p>
    <w:p w14:paraId="238B31A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2DFC9A07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4EADC78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(указываются почтовые адреса места нахождения юридического лица, в</w:t>
      </w:r>
    </w:p>
    <w:p w14:paraId="7BCC365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том числе его филиалов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и представительств, мест фактического</w:t>
      </w:r>
    </w:p>
    <w:p w14:paraId="644EBA6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осуществления заявленного вида (видов) деятельности, мест</w:t>
      </w:r>
    </w:p>
    <w:p w14:paraId="3B5287E4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фактического осуществления заявленного вида (видов) деятельности</w:t>
      </w:r>
    </w:p>
    <w:p w14:paraId="68341AA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 xml:space="preserve">                 индивидуального предпринимателя)</w:t>
      </w:r>
    </w:p>
    <w:p w14:paraId="31F071C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7049E70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в соответствии  со  статьей  8  Федер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ального  закона </w:t>
      </w:r>
      <w:r>
        <w:rPr>
          <w:rStyle w:val="cmd"/>
          <w:rFonts w:ascii="Courier New" w:hAnsi="Courier New" w:cs="Courier New"/>
          <w:color w:val="333333"/>
          <w:sz w:val="26"/>
          <w:szCs w:val="26"/>
        </w:rPr>
        <w:t>"О защите прав</w:t>
      </w:r>
    </w:p>
    <w:p w14:paraId="5E322FB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cmd"/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юридических лиц и индивидуальных предпринимателей при осуществлении</w:t>
      </w:r>
    </w:p>
    <w:p w14:paraId="465E919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cmd"/>
          <w:rFonts w:ascii="Courier New" w:hAnsi="Courier New" w:cs="Courier New"/>
          <w:color w:val="333333"/>
          <w:sz w:val="26"/>
          <w:szCs w:val="26"/>
        </w:rPr>
        <w:t>государственного  контроля  (надзора)  и  муниципального  контроля"</w:t>
      </w:r>
    </w:p>
    <w:p w14:paraId="3505556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уведомляет  о  начале   осуществления   следующего   вида   (видов)</w:t>
      </w:r>
    </w:p>
    <w:p w14:paraId="28AB408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предпринимательской д</w:t>
      </w:r>
      <w:r>
        <w:rPr>
          <w:rFonts w:ascii="Courier New" w:hAnsi="Courier New" w:cs="Courier New"/>
          <w:color w:val="333333"/>
          <w:sz w:val="26"/>
          <w:szCs w:val="26"/>
        </w:rPr>
        <w:t>еятельности: _________________________________</w:t>
      </w:r>
    </w:p>
    <w:p w14:paraId="4CD7D75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0F6CB29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(указывается вид (виды) деятельности и выполняемые в ее составе</w:t>
      </w:r>
    </w:p>
    <w:p w14:paraId="580D2FF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работы (услуги) по</w:t>
      </w:r>
    </w:p>
    <w:p w14:paraId="0CF5E50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</w:t>
      </w:r>
      <w:r>
        <w:rPr>
          <w:rFonts w:ascii="Courier New" w:hAnsi="Courier New" w:cs="Courier New"/>
          <w:color w:val="333333"/>
          <w:sz w:val="26"/>
          <w:szCs w:val="26"/>
        </w:rPr>
        <w:t>___________________________________</w:t>
      </w:r>
    </w:p>
    <w:p w14:paraId="506036A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перечню работ и услуг в составе отдельных видов</w:t>
      </w:r>
    </w:p>
    <w:p w14:paraId="161C865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предпринимательской деятельности, о</w:t>
      </w:r>
    </w:p>
    <w:p w14:paraId="5F5ABF39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3766E512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начале осуществления которых юридическим лицом или индивидуальным</w:t>
      </w:r>
    </w:p>
    <w:p w14:paraId="016EA49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___________________________________________________________________</w:t>
      </w:r>
    </w:p>
    <w:p w14:paraId="0CAC8EB8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предпринимателем представляется уведомлени</w:t>
      </w:r>
      <w:r>
        <w:rPr>
          <w:rFonts w:ascii="Courier New" w:hAnsi="Courier New" w:cs="Courier New"/>
          <w:color w:val="333333"/>
          <w:sz w:val="26"/>
          <w:szCs w:val="26"/>
        </w:rPr>
        <w:t>е)</w:t>
      </w:r>
    </w:p>
    <w:p w14:paraId="52EBF13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0920EE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с "__" ___________ 20__ г.  и подтверждает соответствие территорий,</w:t>
      </w:r>
    </w:p>
    <w:p w14:paraId="3E51B6F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зданий,  помещений,   сооружений,   оборудования,   иных   подобных</w:t>
      </w:r>
    </w:p>
    <w:p w14:paraId="5FE3EFE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lastRenderedPageBreak/>
        <w:t>объектов, транспортных средств, предназначенных для использования в</w:t>
      </w:r>
    </w:p>
    <w:p w14:paraId="46782FAA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процессе осуществления  заявленной  деятельности</w:t>
      </w:r>
      <w:r>
        <w:rPr>
          <w:rFonts w:ascii="Courier New" w:hAnsi="Courier New" w:cs="Courier New"/>
          <w:color w:val="333333"/>
          <w:sz w:val="26"/>
          <w:szCs w:val="26"/>
        </w:rPr>
        <w:t>,  персонала,  иных</w:t>
      </w:r>
    </w:p>
    <w:p w14:paraId="0BC95B1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условий осуществления предпринимательской деятельности обязательным</w:t>
      </w:r>
    </w:p>
    <w:p w14:paraId="46B7212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требованиям.</w:t>
      </w:r>
    </w:p>
    <w:p w14:paraId="7A805CD6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976855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_______________________  _____________________  ___________________</w:t>
      </w:r>
    </w:p>
    <w:p w14:paraId="42E711E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(наименование должности  (подпись руководителя  (инициалы, фамилия</w:t>
      </w:r>
    </w:p>
    <w:p w14:paraId="35A7CCCD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руководителя 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      юридического лица,      руководителя</w:t>
      </w:r>
    </w:p>
    <w:p w14:paraId="01689930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юридического лица)     лица, представляющего  юридического лица,</w:t>
      </w:r>
    </w:p>
    <w:p w14:paraId="24C9693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интересы юридического        лица,</w:t>
      </w:r>
    </w:p>
    <w:p w14:paraId="5DD5D485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лица, индивидуального   представляющего</w:t>
      </w:r>
    </w:p>
    <w:p w14:paraId="6F46D57B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</w:t>
      </w:r>
      <w:r>
        <w:rPr>
          <w:rFonts w:ascii="Courier New" w:hAnsi="Courier New" w:cs="Courier New"/>
          <w:color w:val="333333"/>
          <w:sz w:val="26"/>
          <w:szCs w:val="26"/>
        </w:rPr>
        <w:t xml:space="preserve">        предпринимателя)          интересы</w:t>
      </w:r>
    </w:p>
    <w:p w14:paraId="0B78CC1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юридического лица,</w:t>
      </w:r>
    </w:p>
    <w:p w14:paraId="34396FB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индивидуального</w:t>
      </w:r>
    </w:p>
    <w:p w14:paraId="1A8044AF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                       предпринимателя)</w:t>
      </w:r>
    </w:p>
    <w:p w14:paraId="45D7A8B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>М. П.</w:t>
      </w:r>
    </w:p>
    <w:p w14:paraId="7D6F743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 xml:space="preserve">     (В  </w:t>
      </w:r>
      <w:r>
        <w:rPr>
          <w:rStyle w:val="mark"/>
          <w:rFonts w:ascii="Courier New" w:hAnsi="Courier New" w:cs="Courier New"/>
          <w:color w:val="333333"/>
          <w:sz w:val="26"/>
          <w:szCs w:val="26"/>
        </w:rPr>
        <w:t>редакции  постановлений Правительства Российской Федерации</w:t>
      </w:r>
    </w:p>
    <w:p w14:paraId="37C9C9EE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14.04.2010 г. N 245; от 26.12.2011 г. N 1132;  с 1 сентября 2018</w:t>
      </w:r>
    </w:p>
    <w:p w14:paraId="53547D9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Style w:val="mark"/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г.  в  редакции  Постановления  Правительства  Российской Федерации</w:t>
      </w:r>
    </w:p>
    <w:p w14:paraId="6B63B4D1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Style w:val="mark"/>
          <w:rFonts w:ascii="Courier New" w:hAnsi="Courier New" w:cs="Courier New"/>
          <w:color w:val="333333"/>
          <w:sz w:val="26"/>
          <w:szCs w:val="26"/>
        </w:rPr>
        <w:t>от 29.08.2018 г. N 1023)</w:t>
      </w:r>
    </w:p>
    <w:p w14:paraId="6B1CAC63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460E328C" w14:textId="77777777" w:rsidR="00000000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</w:p>
    <w:p w14:paraId="29B603F2" w14:textId="77777777" w:rsidR="00833C35" w:rsidRDefault="00833C35">
      <w:pPr>
        <w:pStyle w:val="m"/>
        <w:spacing w:before="90" w:beforeAutospacing="0" w:after="90" w:afterAutospacing="0" w:line="300" w:lineRule="auto"/>
        <w:divId w:val="398141643"/>
        <w:rPr>
          <w:rFonts w:ascii="Courier New" w:hAnsi="Courier New" w:cs="Courier New"/>
          <w:color w:val="333333"/>
          <w:sz w:val="26"/>
          <w:szCs w:val="26"/>
        </w:rPr>
      </w:pPr>
      <w:r>
        <w:rPr>
          <w:rFonts w:ascii="Courier New" w:hAnsi="Courier New" w:cs="Courier New"/>
          <w:color w:val="333333"/>
          <w:sz w:val="26"/>
          <w:szCs w:val="26"/>
        </w:rPr>
        <w:t xml:space="preserve">                          </w:t>
      </w:r>
      <w:r>
        <w:rPr>
          <w:rFonts w:ascii="Courier New" w:hAnsi="Courier New" w:cs="Courier New"/>
          <w:color w:val="333333"/>
          <w:sz w:val="26"/>
          <w:szCs w:val="26"/>
        </w:rPr>
        <w:t>_______________</w:t>
      </w:r>
    </w:p>
    <w:sectPr w:rsidR="0083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9"/>
    <w:rsid w:val="00542CA9"/>
    <w:rsid w:val="008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1A2C4"/>
  <w15:chartTrackingRefBased/>
  <w15:docId w15:val="{6EDFB077-7273-4FC2-9F7E-F13D424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1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6641</Words>
  <Characters>37858</Characters>
  <Application>Microsoft Office Word</Application>
  <DocSecurity>0</DocSecurity>
  <Lines>315</Lines>
  <Paragraphs>88</Paragraphs>
  <ScaleCrop>false</ScaleCrop>
  <Company/>
  <LinksUpToDate>false</LinksUpToDate>
  <CharactersWithSpaces>44411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Наталья</dc:creator>
  <cp:keywords/>
  <dc:description/>
  <cp:lastModifiedBy>Наталья</cp:lastModifiedBy>
  <cp:revision>2</cp:revision>
  <dcterms:created xsi:type="dcterms:W3CDTF">2023-07-06T09:26:00Z</dcterms:created>
  <dcterms:modified xsi:type="dcterms:W3CDTF">2023-07-06T09:26:00Z</dcterms:modified>
</cp:coreProperties>
</file>